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6F" w:rsidRPr="00485E7F" w:rsidRDefault="00EA2C6F" w:rsidP="00EA2C6F">
      <w:pPr>
        <w:jc w:val="center"/>
        <w:rPr>
          <w:b/>
          <w:u w:val="single"/>
        </w:rPr>
      </w:pPr>
      <w:r w:rsidRPr="00485E7F">
        <w:rPr>
          <w:b/>
          <w:u w:val="single"/>
        </w:rPr>
        <w:t xml:space="preserve">PSHE </w:t>
      </w:r>
    </w:p>
    <w:p w:rsidR="00EA2C6F" w:rsidRDefault="00EA2C6F" w:rsidP="00EA2C6F"/>
    <w:p w:rsidR="00485E7F" w:rsidRPr="00485E7F" w:rsidRDefault="00485E7F" w:rsidP="00EA2C6F">
      <w:pPr>
        <w:rPr>
          <w:b/>
        </w:rPr>
      </w:pPr>
      <w:r w:rsidRPr="00485E7F">
        <w:rPr>
          <w:b/>
        </w:rPr>
        <w:t>Intent:</w:t>
      </w:r>
    </w:p>
    <w:p w:rsidR="00EA2C6F" w:rsidRDefault="00EA2C6F" w:rsidP="00EA2C6F">
      <w:r>
        <w:t xml:space="preserve">A high-quality PSHE curriculum will enable children to gain knowledge of differences in society. It promotes equality, acceptance and how to not discriminate. Children will appreciate, accept and respect the diversities of societies and gain a rounded view of life with a strong sense of self. Children will have the confidence to question issues such as racism, bullying and online bullying. They will develop skills to equip them for social challenges they will experience growing up, and stand up for what they believe. Children will understand how to lead healthy and independent lives and how to look after their physical and mental health. </w:t>
      </w:r>
    </w:p>
    <w:p w:rsidR="00EA2C6F" w:rsidRPr="00485E7F" w:rsidRDefault="00485E7F" w:rsidP="00EA2C6F">
      <w:pPr>
        <w:rPr>
          <w:b/>
        </w:rPr>
      </w:pPr>
      <w:r w:rsidRPr="00485E7F">
        <w:rPr>
          <w:b/>
        </w:rPr>
        <w:t>Aims</w:t>
      </w:r>
      <w:r w:rsidR="00EA2C6F" w:rsidRPr="00485E7F">
        <w:rPr>
          <w:b/>
        </w:rPr>
        <w:t>:</w:t>
      </w:r>
    </w:p>
    <w:p w:rsidR="00EA2C6F" w:rsidRDefault="00EA2C6F" w:rsidP="00EA2C6F">
      <w:r>
        <w:t>Our aims ensure that all pupils can…..</w:t>
      </w:r>
    </w:p>
    <w:p w:rsidR="00EA2C6F" w:rsidRDefault="00EA2C6F" w:rsidP="00EA2C6F">
      <w:pPr>
        <w:pStyle w:val="ListParagraph"/>
        <w:numPr>
          <w:ilvl w:val="0"/>
          <w:numId w:val="8"/>
        </w:numPr>
      </w:pPr>
      <w:r>
        <w:t>Know the features of different types of relationships, genders, cultures, ethnicities, religions, ages, disabilities</w:t>
      </w:r>
    </w:p>
    <w:p w:rsidR="00EA2C6F" w:rsidRDefault="00EA2C6F" w:rsidP="00EA2C6F">
      <w:pPr>
        <w:pStyle w:val="ListParagraph"/>
        <w:numPr>
          <w:ilvl w:val="0"/>
          <w:numId w:val="8"/>
        </w:numPr>
      </w:pPr>
      <w:r>
        <w:t>Understand that everyone is different and may have different preferences and opinions to themselves</w:t>
      </w:r>
    </w:p>
    <w:p w:rsidR="00EA2C6F" w:rsidRDefault="00EA2C6F" w:rsidP="00EA2C6F">
      <w:pPr>
        <w:pStyle w:val="ListParagraph"/>
        <w:numPr>
          <w:ilvl w:val="0"/>
          <w:numId w:val="8"/>
        </w:numPr>
      </w:pPr>
      <w:r>
        <w:t>Ask questions, express opinions and feel empowered to make their own choices</w:t>
      </w:r>
    </w:p>
    <w:p w:rsidR="00EA2C6F" w:rsidRDefault="00EA2C6F" w:rsidP="00EA2C6F">
      <w:pPr>
        <w:pStyle w:val="ListParagraph"/>
        <w:numPr>
          <w:ilvl w:val="0"/>
          <w:numId w:val="8"/>
        </w:numPr>
      </w:pPr>
      <w:r>
        <w:t>Understand that certain behaviours are not to be tolerated such as bullying and discrimination</w:t>
      </w:r>
    </w:p>
    <w:p w:rsidR="00EA2C6F" w:rsidRDefault="00EA2C6F" w:rsidP="00EA2C6F">
      <w:pPr>
        <w:pStyle w:val="ListParagraph"/>
        <w:numPr>
          <w:ilvl w:val="0"/>
          <w:numId w:val="8"/>
        </w:numPr>
      </w:pPr>
      <w:r>
        <w:t>Be confident in themselves as individuals</w:t>
      </w:r>
    </w:p>
    <w:p w:rsidR="00EA2C6F" w:rsidRDefault="00EA2C6F" w:rsidP="00EA2C6F">
      <w:pPr>
        <w:pStyle w:val="ListParagraph"/>
        <w:numPr>
          <w:ilvl w:val="0"/>
          <w:numId w:val="8"/>
        </w:numPr>
      </w:pPr>
      <w:r>
        <w:t>Know how to deal with social challenges that may arise, including social media</w:t>
      </w:r>
    </w:p>
    <w:p w:rsidR="00EA2C6F" w:rsidRDefault="00EA2C6F" w:rsidP="00EA2C6F">
      <w:pPr>
        <w:pStyle w:val="ListParagraph"/>
        <w:numPr>
          <w:ilvl w:val="0"/>
          <w:numId w:val="8"/>
        </w:numPr>
      </w:pPr>
      <w:r>
        <w:t>Know how to get help with mental health issues and how to help others</w:t>
      </w:r>
    </w:p>
    <w:p w:rsidR="00EA2C6F" w:rsidRDefault="00EA2C6F" w:rsidP="00EA2C6F">
      <w:pPr>
        <w:pStyle w:val="ListParagraph"/>
        <w:numPr>
          <w:ilvl w:val="0"/>
          <w:numId w:val="8"/>
        </w:numPr>
      </w:pPr>
      <w:r>
        <w:t>Know how to take care of themselves, to be healthy and happy</w:t>
      </w:r>
    </w:p>
    <w:p w:rsidR="00621149" w:rsidRPr="002A3DC4" w:rsidRDefault="00621149">
      <w:pPr>
        <w:rPr>
          <w:b/>
        </w:rPr>
      </w:pPr>
      <w:r w:rsidRPr="002A3DC4">
        <w:rPr>
          <w:b/>
        </w:rPr>
        <w:t>Aspects:</w:t>
      </w:r>
    </w:p>
    <w:p w:rsidR="00621149" w:rsidRDefault="004529E4" w:rsidP="00621149">
      <w:pPr>
        <w:pStyle w:val="ListParagraph"/>
        <w:numPr>
          <w:ilvl w:val="0"/>
          <w:numId w:val="2"/>
        </w:numPr>
      </w:pPr>
      <w:bookmarkStart w:id="0" w:name="_Hlk63410899"/>
      <w:r>
        <w:rPr>
          <w:b/>
        </w:rPr>
        <w:t>Health and Wellbeing</w:t>
      </w:r>
      <w:r w:rsidR="002A3DC4" w:rsidRPr="002A3DC4">
        <w:rPr>
          <w:b/>
        </w:rPr>
        <w:t>:</w:t>
      </w:r>
    </w:p>
    <w:bookmarkEnd w:id="0"/>
    <w:p w:rsidR="004529E4" w:rsidRDefault="004529E4" w:rsidP="00621149">
      <w:pPr>
        <w:pStyle w:val="ListParagraph"/>
        <w:numPr>
          <w:ilvl w:val="0"/>
          <w:numId w:val="2"/>
        </w:numPr>
      </w:pPr>
      <w:r>
        <w:rPr>
          <w:b/>
        </w:rPr>
        <w:t>Relationships and Co-operation:</w:t>
      </w:r>
      <w:r>
        <w:t xml:space="preserve"> </w:t>
      </w:r>
    </w:p>
    <w:p w:rsidR="004529E4" w:rsidRDefault="004529E4" w:rsidP="004529E4">
      <w:pPr>
        <w:pStyle w:val="ListParagraph"/>
        <w:numPr>
          <w:ilvl w:val="0"/>
          <w:numId w:val="2"/>
        </w:numPr>
        <w:rPr>
          <w:b/>
        </w:rPr>
      </w:pPr>
      <w:r w:rsidRPr="004529E4">
        <w:rPr>
          <w:b/>
        </w:rPr>
        <w:t xml:space="preserve">Living in a </w:t>
      </w:r>
      <w:r>
        <w:rPr>
          <w:b/>
        </w:rPr>
        <w:t>W</w:t>
      </w:r>
      <w:r w:rsidRPr="004529E4">
        <w:rPr>
          <w:b/>
        </w:rPr>
        <w:t xml:space="preserve">ider </w:t>
      </w:r>
      <w:r>
        <w:rPr>
          <w:b/>
        </w:rPr>
        <w:t>W</w:t>
      </w:r>
      <w:r w:rsidRPr="004529E4">
        <w:rPr>
          <w:b/>
        </w:rPr>
        <w:t xml:space="preserve">orld and </w:t>
      </w:r>
      <w:r>
        <w:rPr>
          <w:b/>
        </w:rPr>
        <w:t>C</w:t>
      </w:r>
      <w:r w:rsidRPr="004529E4">
        <w:rPr>
          <w:b/>
        </w:rPr>
        <w:t>ommunity:</w:t>
      </w:r>
    </w:p>
    <w:p w:rsidR="00A12733" w:rsidRDefault="00A12733" w:rsidP="00A12733">
      <w:pPr>
        <w:rPr>
          <w:b/>
        </w:rPr>
      </w:pPr>
    </w:p>
    <w:p w:rsidR="00A12733" w:rsidRDefault="00A12733" w:rsidP="00A12733">
      <w:pPr>
        <w:rPr>
          <w:b/>
        </w:rPr>
      </w:pPr>
      <w:proofErr w:type="gramStart"/>
      <w:r>
        <w:rPr>
          <w:b/>
        </w:rPr>
        <w:t xml:space="preserve">Projects </w:t>
      </w:r>
      <w:r w:rsidR="00A9017D">
        <w:rPr>
          <w:b/>
        </w:rPr>
        <w:t xml:space="preserve"> (</w:t>
      </w:r>
      <w:proofErr w:type="gramEnd"/>
      <w:r w:rsidR="00A9017D">
        <w:rPr>
          <w:b/>
        </w:rPr>
        <w:t>year 5/6 = 8 weeks, year 3/4= 4 weeks)</w:t>
      </w:r>
    </w:p>
    <w:p w:rsidR="00A12733" w:rsidRDefault="00A12733" w:rsidP="00A12733">
      <w:pPr>
        <w:pStyle w:val="ListParagraph"/>
        <w:numPr>
          <w:ilvl w:val="0"/>
          <w:numId w:val="7"/>
        </w:numPr>
        <w:rPr>
          <w:b/>
        </w:rPr>
      </w:pPr>
      <w:r>
        <w:rPr>
          <w:b/>
        </w:rPr>
        <w:t>Enterprise</w:t>
      </w:r>
      <w:r w:rsidR="00A9017D">
        <w:rPr>
          <w:b/>
        </w:rPr>
        <w:t xml:space="preserve"> </w:t>
      </w:r>
      <w:r w:rsidR="00192DFE">
        <w:rPr>
          <w:b/>
        </w:rPr>
        <w:t>(year 5/6)</w:t>
      </w:r>
    </w:p>
    <w:p w:rsidR="00A12733" w:rsidRPr="00A12733" w:rsidRDefault="00A9017D" w:rsidP="00A12733">
      <w:pPr>
        <w:pStyle w:val="ListParagraph"/>
        <w:numPr>
          <w:ilvl w:val="0"/>
          <w:numId w:val="7"/>
        </w:numPr>
        <w:rPr>
          <w:b/>
        </w:rPr>
      </w:pPr>
      <w:r>
        <w:rPr>
          <w:b/>
        </w:rPr>
        <w:t>Wellbeing</w:t>
      </w:r>
      <w:r w:rsidR="00192DFE">
        <w:rPr>
          <w:b/>
        </w:rPr>
        <w:t xml:space="preserve">  (year 3/4 )</w:t>
      </w:r>
    </w:p>
    <w:p w:rsidR="002A3DC4" w:rsidRDefault="002A3DC4" w:rsidP="002A3DC4">
      <w:pPr>
        <w:pStyle w:val="ListParagraph"/>
      </w:pPr>
    </w:p>
    <w:p w:rsidR="00680D62" w:rsidRDefault="00680D62">
      <w:r>
        <w:t>Teachers ha</w:t>
      </w:r>
      <w:r w:rsidR="00621149">
        <w:t>ve the discretion to teach the a</w:t>
      </w:r>
      <w:r>
        <w:t xml:space="preserve">spects within any of the </w:t>
      </w:r>
      <w:r w:rsidR="00E401EC">
        <w:t xml:space="preserve">year group </w:t>
      </w:r>
      <w:r>
        <w:t xml:space="preserve">topics as a ‘stand-alone’ </w:t>
      </w:r>
      <w:r w:rsidR="00C613ED">
        <w:t>lesson, class assembly o</w:t>
      </w:r>
      <w:r w:rsidR="008F2422">
        <w:t>r combined within other</w:t>
      </w:r>
      <w:r w:rsidR="00621149">
        <w:t xml:space="preserve"> subject</w:t>
      </w:r>
      <w:r w:rsidR="008F2422">
        <w:t>s</w:t>
      </w:r>
      <w:r w:rsidR="00621149">
        <w:t>.</w:t>
      </w:r>
      <w:r w:rsidR="00BE0C0B">
        <w:t xml:space="preserve"> It should be possible for a single topic within a key aspect to be taught in a single lesson in each year group. </w:t>
      </w:r>
    </w:p>
    <w:p w:rsidR="007D65DA" w:rsidRDefault="007D65DA">
      <w:r>
        <w:lastRenderedPageBreak/>
        <w:t>Statutory relationship education is highlighted in yellow. Statutory health and mental wellbeing education is highlighted in green.</w:t>
      </w:r>
    </w:p>
    <w:p w:rsidR="00286CCB" w:rsidRDefault="00286CCB">
      <w:r>
        <w:br w:type="page"/>
      </w:r>
    </w:p>
    <w:p w:rsidR="00671755" w:rsidRPr="004529E4" w:rsidRDefault="00485E7F" w:rsidP="00485E7F">
      <w:pPr>
        <w:jc w:val="center"/>
        <w:rPr>
          <w:b/>
        </w:rPr>
      </w:pPr>
      <w:r>
        <w:rPr>
          <w:b/>
        </w:rPr>
        <w:lastRenderedPageBreak/>
        <w:t>Unit Planner</w:t>
      </w:r>
    </w:p>
    <w:tbl>
      <w:tblPr>
        <w:tblStyle w:val="TableGrid"/>
        <w:tblW w:w="0" w:type="auto"/>
        <w:tblLook w:val="04A0" w:firstRow="1" w:lastRow="0" w:firstColumn="1" w:lastColumn="0" w:noHBand="0" w:noVBand="1"/>
      </w:tblPr>
      <w:tblGrid>
        <w:gridCol w:w="2564"/>
        <w:gridCol w:w="2565"/>
        <w:gridCol w:w="2565"/>
        <w:gridCol w:w="2564"/>
        <w:gridCol w:w="2565"/>
        <w:gridCol w:w="2565"/>
      </w:tblGrid>
      <w:tr w:rsidR="00A24526" w:rsidTr="00BB558F">
        <w:tc>
          <w:tcPr>
            <w:tcW w:w="15388" w:type="dxa"/>
            <w:gridSpan w:val="6"/>
            <w:shd w:val="clear" w:color="auto" w:fill="BDD6EE" w:themeFill="accent1" w:themeFillTint="66"/>
          </w:tcPr>
          <w:p w:rsidR="00A24526" w:rsidRDefault="00A24526" w:rsidP="004529E4">
            <w:pPr>
              <w:jc w:val="center"/>
              <w:rPr>
                <w:b/>
              </w:rPr>
            </w:pPr>
            <w:r>
              <w:rPr>
                <w:b/>
              </w:rPr>
              <w:t>Health and Wellbeing</w:t>
            </w:r>
          </w:p>
        </w:tc>
      </w:tr>
      <w:tr w:rsidR="00A24526" w:rsidTr="00A24526">
        <w:tc>
          <w:tcPr>
            <w:tcW w:w="2564" w:type="dxa"/>
          </w:tcPr>
          <w:p w:rsidR="00A24526" w:rsidRDefault="00A24526" w:rsidP="00AD675A">
            <w:pPr>
              <w:jc w:val="center"/>
              <w:rPr>
                <w:b/>
              </w:rPr>
            </w:pPr>
            <w:bookmarkStart w:id="1" w:name="_Hlk63410983"/>
            <w:r>
              <w:rPr>
                <w:b/>
              </w:rPr>
              <w:t xml:space="preserve">Year 1 </w:t>
            </w:r>
          </w:p>
        </w:tc>
        <w:tc>
          <w:tcPr>
            <w:tcW w:w="2565" w:type="dxa"/>
          </w:tcPr>
          <w:p w:rsidR="00A24526" w:rsidRDefault="00A24526" w:rsidP="00AC73A5">
            <w:pPr>
              <w:jc w:val="center"/>
              <w:rPr>
                <w:b/>
              </w:rPr>
            </w:pPr>
            <w:r>
              <w:rPr>
                <w:b/>
              </w:rPr>
              <w:t>Year 2</w:t>
            </w:r>
          </w:p>
        </w:tc>
        <w:tc>
          <w:tcPr>
            <w:tcW w:w="2565" w:type="dxa"/>
          </w:tcPr>
          <w:p w:rsidR="00A24526" w:rsidRDefault="00A24526" w:rsidP="00AC73A5">
            <w:pPr>
              <w:jc w:val="center"/>
              <w:rPr>
                <w:b/>
              </w:rPr>
            </w:pPr>
            <w:r>
              <w:rPr>
                <w:b/>
              </w:rPr>
              <w:t xml:space="preserve">Year 3 </w:t>
            </w:r>
          </w:p>
        </w:tc>
        <w:tc>
          <w:tcPr>
            <w:tcW w:w="2564" w:type="dxa"/>
          </w:tcPr>
          <w:p w:rsidR="00A24526" w:rsidRDefault="00A24526" w:rsidP="00AC73A5">
            <w:pPr>
              <w:jc w:val="center"/>
              <w:rPr>
                <w:b/>
              </w:rPr>
            </w:pPr>
            <w:r>
              <w:rPr>
                <w:b/>
              </w:rPr>
              <w:t>Year 4</w:t>
            </w:r>
          </w:p>
        </w:tc>
        <w:tc>
          <w:tcPr>
            <w:tcW w:w="2565" w:type="dxa"/>
          </w:tcPr>
          <w:p w:rsidR="00A24526" w:rsidRDefault="00A24526" w:rsidP="00AC73A5">
            <w:pPr>
              <w:jc w:val="center"/>
              <w:rPr>
                <w:b/>
              </w:rPr>
            </w:pPr>
            <w:r>
              <w:rPr>
                <w:b/>
              </w:rPr>
              <w:t>Year 5</w:t>
            </w:r>
          </w:p>
        </w:tc>
        <w:tc>
          <w:tcPr>
            <w:tcW w:w="2565" w:type="dxa"/>
          </w:tcPr>
          <w:p w:rsidR="00A24526" w:rsidRDefault="00A24526" w:rsidP="00AC73A5">
            <w:pPr>
              <w:jc w:val="center"/>
              <w:rPr>
                <w:b/>
              </w:rPr>
            </w:pPr>
            <w:r>
              <w:rPr>
                <w:b/>
              </w:rPr>
              <w:t>Year 6</w:t>
            </w:r>
          </w:p>
        </w:tc>
      </w:tr>
      <w:tr w:rsidR="00A24526" w:rsidRPr="007E5291" w:rsidTr="00A24526">
        <w:tc>
          <w:tcPr>
            <w:tcW w:w="2564" w:type="dxa"/>
          </w:tcPr>
          <w:p w:rsidR="00A24526" w:rsidRPr="007E5291" w:rsidRDefault="00A24526" w:rsidP="007E5291">
            <w:pPr>
              <w:jc w:val="center"/>
              <w:rPr>
                <w:b/>
              </w:rPr>
            </w:pPr>
            <w:r w:rsidRPr="000B0799">
              <w:rPr>
                <w:b/>
                <w:highlight w:val="green"/>
              </w:rPr>
              <w:t>Emotions (6)</w:t>
            </w:r>
          </w:p>
          <w:p w:rsidR="00A24526" w:rsidRPr="007E5291" w:rsidRDefault="00A24526" w:rsidP="007E5291">
            <w:pPr>
              <w:jc w:val="center"/>
              <w:rPr>
                <w:b/>
              </w:rPr>
            </w:pPr>
            <w:r w:rsidRPr="000B0799">
              <w:rPr>
                <w:b/>
                <w:highlight w:val="yellow"/>
              </w:rPr>
              <w:t>Keeping Safe (7)</w:t>
            </w:r>
          </w:p>
        </w:tc>
        <w:tc>
          <w:tcPr>
            <w:tcW w:w="2565" w:type="dxa"/>
          </w:tcPr>
          <w:p w:rsidR="00BB558F" w:rsidRPr="007E5291" w:rsidRDefault="00BB558F" w:rsidP="007E5291">
            <w:pPr>
              <w:jc w:val="center"/>
              <w:rPr>
                <w:b/>
              </w:rPr>
            </w:pPr>
            <w:r w:rsidRPr="000B0799">
              <w:rPr>
                <w:b/>
                <w:highlight w:val="green"/>
              </w:rPr>
              <w:t>Healthy Lifestyles (6)</w:t>
            </w:r>
          </w:p>
          <w:p w:rsidR="00BB558F" w:rsidRPr="007E5291" w:rsidRDefault="00BB558F" w:rsidP="007E5291">
            <w:pPr>
              <w:jc w:val="center"/>
              <w:rPr>
                <w:b/>
              </w:rPr>
            </w:pPr>
            <w:r w:rsidRPr="000B0799">
              <w:rPr>
                <w:b/>
                <w:highlight w:val="green"/>
              </w:rPr>
              <w:t>Hygiene (6)</w:t>
            </w:r>
          </w:p>
          <w:p w:rsidR="00BB558F" w:rsidRPr="007E5291" w:rsidRDefault="00BB558F" w:rsidP="007E5291">
            <w:pPr>
              <w:jc w:val="center"/>
              <w:rPr>
                <w:b/>
              </w:rPr>
            </w:pPr>
            <w:r w:rsidRPr="000B0799">
              <w:rPr>
                <w:b/>
                <w:highlight w:val="yellow"/>
              </w:rPr>
              <w:t>Growing and Changing (6)</w:t>
            </w:r>
          </w:p>
          <w:p w:rsidR="00A24526" w:rsidRPr="007E5291" w:rsidRDefault="00A24526" w:rsidP="007E5291">
            <w:pPr>
              <w:jc w:val="center"/>
              <w:rPr>
                <w:b/>
              </w:rPr>
            </w:pPr>
          </w:p>
        </w:tc>
        <w:tc>
          <w:tcPr>
            <w:tcW w:w="2565" w:type="dxa"/>
          </w:tcPr>
          <w:p w:rsidR="00A24526" w:rsidRPr="007E5291" w:rsidRDefault="00A24526" w:rsidP="007E5291">
            <w:pPr>
              <w:jc w:val="center"/>
              <w:rPr>
                <w:b/>
              </w:rPr>
            </w:pPr>
            <w:r w:rsidRPr="000B0799">
              <w:rPr>
                <w:b/>
                <w:highlight w:val="green"/>
              </w:rPr>
              <w:t>Physical, Emotional and Mental (3)</w:t>
            </w:r>
          </w:p>
          <w:p w:rsidR="00A24526" w:rsidRPr="007E5291" w:rsidRDefault="00A24526" w:rsidP="007E5291">
            <w:pPr>
              <w:jc w:val="center"/>
              <w:rPr>
                <w:b/>
              </w:rPr>
            </w:pPr>
            <w:r w:rsidRPr="000B0799">
              <w:rPr>
                <w:b/>
                <w:highlight w:val="green"/>
              </w:rPr>
              <w:t>Healthy Lifestyles (4)</w:t>
            </w:r>
          </w:p>
          <w:p w:rsidR="00A24526" w:rsidRPr="007E5291" w:rsidRDefault="00A24526" w:rsidP="007E5291">
            <w:pPr>
              <w:jc w:val="center"/>
              <w:rPr>
                <w:b/>
              </w:rPr>
            </w:pPr>
          </w:p>
          <w:p w:rsidR="00A24526" w:rsidRPr="007E5291" w:rsidRDefault="00A24526" w:rsidP="007E5291">
            <w:pPr>
              <w:jc w:val="center"/>
              <w:rPr>
                <w:b/>
              </w:rPr>
            </w:pPr>
            <w:r w:rsidRPr="000B0799">
              <w:rPr>
                <w:b/>
                <w:highlight w:val="yellow"/>
              </w:rPr>
              <w:t>E-Safety (6)</w:t>
            </w:r>
          </w:p>
          <w:p w:rsidR="00A24526" w:rsidRPr="007E5291" w:rsidRDefault="00A24526" w:rsidP="007E5291">
            <w:pPr>
              <w:jc w:val="center"/>
              <w:rPr>
                <w:b/>
              </w:rPr>
            </w:pPr>
            <w:r w:rsidRPr="000B0799">
              <w:rPr>
                <w:b/>
                <w:highlight w:val="yellow"/>
              </w:rPr>
              <w:t>Growing and Changing</w:t>
            </w:r>
            <w:r w:rsidRPr="007E5291">
              <w:rPr>
                <w:b/>
              </w:rPr>
              <w:t xml:space="preserve"> (2)</w:t>
            </w:r>
          </w:p>
          <w:p w:rsidR="00A24526" w:rsidRPr="007E5291" w:rsidRDefault="00A24526" w:rsidP="007E5291">
            <w:pPr>
              <w:jc w:val="center"/>
              <w:rPr>
                <w:b/>
              </w:rPr>
            </w:pPr>
          </w:p>
        </w:tc>
        <w:tc>
          <w:tcPr>
            <w:tcW w:w="2564" w:type="dxa"/>
          </w:tcPr>
          <w:p w:rsidR="00BB558F" w:rsidRPr="007E5291" w:rsidRDefault="00BB558F" w:rsidP="007E5291">
            <w:pPr>
              <w:jc w:val="center"/>
              <w:rPr>
                <w:b/>
              </w:rPr>
            </w:pPr>
            <w:r w:rsidRPr="000B0799">
              <w:rPr>
                <w:b/>
                <w:highlight w:val="green"/>
              </w:rPr>
              <w:t>Nutrition and Food (4)</w:t>
            </w:r>
          </w:p>
          <w:p w:rsidR="00BB558F" w:rsidRPr="007E5291" w:rsidRDefault="00BB558F" w:rsidP="007E5291">
            <w:pPr>
              <w:jc w:val="center"/>
              <w:rPr>
                <w:b/>
              </w:rPr>
            </w:pPr>
            <w:r w:rsidRPr="007E5291">
              <w:rPr>
                <w:b/>
              </w:rPr>
              <w:t xml:space="preserve"> Aspirations (4)</w:t>
            </w:r>
          </w:p>
          <w:p w:rsidR="00A24526" w:rsidRPr="007E5291" w:rsidRDefault="00BB558F" w:rsidP="007E5291">
            <w:pPr>
              <w:jc w:val="center"/>
              <w:rPr>
                <w:b/>
              </w:rPr>
            </w:pPr>
            <w:r w:rsidRPr="000B0799">
              <w:rPr>
                <w:b/>
                <w:highlight w:val="green"/>
              </w:rPr>
              <w:t>Emotions (6)</w:t>
            </w:r>
          </w:p>
          <w:p w:rsidR="00BB558F" w:rsidRPr="007E5291" w:rsidRDefault="00BB558F" w:rsidP="007E5291">
            <w:pPr>
              <w:jc w:val="center"/>
              <w:rPr>
                <w:b/>
              </w:rPr>
            </w:pPr>
            <w:r w:rsidRPr="000B0799">
              <w:rPr>
                <w:b/>
                <w:highlight w:val="green"/>
              </w:rPr>
              <w:t>First Aid (4)</w:t>
            </w:r>
          </w:p>
        </w:tc>
        <w:tc>
          <w:tcPr>
            <w:tcW w:w="2565" w:type="dxa"/>
          </w:tcPr>
          <w:p w:rsidR="00A24526" w:rsidRPr="007E5291" w:rsidRDefault="00A24526" w:rsidP="007E5291">
            <w:pPr>
              <w:jc w:val="center"/>
              <w:rPr>
                <w:b/>
              </w:rPr>
            </w:pPr>
            <w:r w:rsidRPr="000B0799">
              <w:rPr>
                <w:b/>
                <w:highlight w:val="green"/>
              </w:rPr>
              <w:t>Food and Nutrition (3)</w:t>
            </w:r>
          </w:p>
          <w:p w:rsidR="00A24526" w:rsidRPr="007E5291" w:rsidRDefault="00A24526" w:rsidP="007E5291">
            <w:pPr>
              <w:jc w:val="center"/>
              <w:rPr>
                <w:b/>
              </w:rPr>
            </w:pPr>
            <w:r w:rsidRPr="007E5291">
              <w:rPr>
                <w:b/>
              </w:rPr>
              <w:t>Aspirations (4)</w:t>
            </w:r>
          </w:p>
          <w:p w:rsidR="00A24526" w:rsidRPr="007E5291" w:rsidRDefault="00A24526" w:rsidP="007E5291">
            <w:pPr>
              <w:jc w:val="center"/>
              <w:rPr>
                <w:b/>
              </w:rPr>
            </w:pPr>
            <w:r w:rsidRPr="000B0799">
              <w:rPr>
                <w:b/>
                <w:highlight w:val="yellow"/>
              </w:rPr>
              <w:t>E-safety (5)</w:t>
            </w:r>
          </w:p>
          <w:p w:rsidR="00A24526" w:rsidRPr="007E5291" w:rsidRDefault="00A24526" w:rsidP="007E5291">
            <w:pPr>
              <w:jc w:val="center"/>
              <w:rPr>
                <w:b/>
              </w:rPr>
            </w:pPr>
          </w:p>
        </w:tc>
        <w:tc>
          <w:tcPr>
            <w:tcW w:w="2565" w:type="dxa"/>
          </w:tcPr>
          <w:p w:rsidR="00BB558F" w:rsidRPr="007E5291" w:rsidRDefault="00BB558F" w:rsidP="007E5291">
            <w:pPr>
              <w:jc w:val="center"/>
              <w:rPr>
                <w:b/>
              </w:rPr>
            </w:pPr>
            <w:r w:rsidRPr="000B0799">
              <w:rPr>
                <w:b/>
                <w:highlight w:val="green"/>
              </w:rPr>
              <w:t>Emotions (3)</w:t>
            </w:r>
          </w:p>
          <w:p w:rsidR="00BB558F" w:rsidRPr="007E5291" w:rsidRDefault="00BB558F" w:rsidP="007E5291">
            <w:pPr>
              <w:jc w:val="center"/>
              <w:rPr>
                <w:b/>
              </w:rPr>
            </w:pPr>
            <w:r w:rsidRPr="000B0799">
              <w:rPr>
                <w:b/>
                <w:highlight w:val="green"/>
              </w:rPr>
              <w:t>Substance Abuse (5)</w:t>
            </w:r>
          </w:p>
          <w:p w:rsidR="00BB558F" w:rsidRPr="007E5291" w:rsidRDefault="00BB558F" w:rsidP="007E5291">
            <w:pPr>
              <w:jc w:val="center"/>
              <w:rPr>
                <w:b/>
              </w:rPr>
            </w:pPr>
            <w:r w:rsidRPr="000B0799">
              <w:rPr>
                <w:b/>
                <w:highlight w:val="green"/>
              </w:rPr>
              <w:t>Health (6)</w:t>
            </w:r>
          </w:p>
          <w:p w:rsidR="00BB558F" w:rsidRPr="007E5291" w:rsidRDefault="00BB558F" w:rsidP="007E5291">
            <w:pPr>
              <w:jc w:val="center"/>
              <w:rPr>
                <w:b/>
              </w:rPr>
            </w:pPr>
          </w:p>
          <w:p w:rsidR="00A24526" w:rsidRPr="007E5291" w:rsidRDefault="00A24526" w:rsidP="007E5291">
            <w:pPr>
              <w:jc w:val="center"/>
              <w:rPr>
                <w:b/>
              </w:rPr>
            </w:pPr>
          </w:p>
        </w:tc>
      </w:tr>
      <w:bookmarkEnd w:id="1"/>
    </w:tbl>
    <w:p w:rsidR="004529E4" w:rsidRPr="007E5291" w:rsidRDefault="004529E4" w:rsidP="007E5291">
      <w:pPr>
        <w:rPr>
          <w:b/>
        </w:rPr>
      </w:pPr>
    </w:p>
    <w:tbl>
      <w:tblPr>
        <w:tblStyle w:val="TableGrid"/>
        <w:tblW w:w="0" w:type="auto"/>
        <w:tblLook w:val="04A0" w:firstRow="1" w:lastRow="0" w:firstColumn="1" w:lastColumn="0" w:noHBand="0" w:noVBand="1"/>
      </w:tblPr>
      <w:tblGrid>
        <w:gridCol w:w="2564"/>
        <w:gridCol w:w="2565"/>
        <w:gridCol w:w="2565"/>
        <w:gridCol w:w="2564"/>
        <w:gridCol w:w="2565"/>
        <w:gridCol w:w="2565"/>
      </w:tblGrid>
      <w:tr w:rsidR="00A24526" w:rsidRPr="007E5291" w:rsidTr="00BB558F">
        <w:tc>
          <w:tcPr>
            <w:tcW w:w="15388" w:type="dxa"/>
            <w:gridSpan w:val="6"/>
            <w:shd w:val="clear" w:color="auto" w:fill="BDD6EE" w:themeFill="accent1" w:themeFillTint="66"/>
          </w:tcPr>
          <w:p w:rsidR="00A24526" w:rsidRPr="007E5291" w:rsidRDefault="00A24526" w:rsidP="007E5291">
            <w:pPr>
              <w:jc w:val="center"/>
              <w:rPr>
                <w:b/>
              </w:rPr>
            </w:pPr>
            <w:r w:rsidRPr="007E5291">
              <w:rPr>
                <w:b/>
              </w:rPr>
              <w:t>Relationships and Co-Operation</w:t>
            </w:r>
          </w:p>
        </w:tc>
      </w:tr>
      <w:tr w:rsidR="00A24526" w:rsidRPr="007E5291" w:rsidTr="00A24526">
        <w:tc>
          <w:tcPr>
            <w:tcW w:w="2564" w:type="dxa"/>
          </w:tcPr>
          <w:p w:rsidR="00A24526" w:rsidRPr="007E5291" w:rsidRDefault="00A24526" w:rsidP="007E5291">
            <w:pPr>
              <w:jc w:val="center"/>
              <w:rPr>
                <w:b/>
              </w:rPr>
            </w:pPr>
            <w:r w:rsidRPr="007E5291">
              <w:rPr>
                <w:b/>
              </w:rPr>
              <w:t xml:space="preserve">Year 1 </w:t>
            </w:r>
          </w:p>
        </w:tc>
        <w:tc>
          <w:tcPr>
            <w:tcW w:w="2565" w:type="dxa"/>
          </w:tcPr>
          <w:p w:rsidR="00A24526" w:rsidRPr="007E5291" w:rsidRDefault="00A24526" w:rsidP="007E5291">
            <w:pPr>
              <w:jc w:val="center"/>
              <w:rPr>
                <w:b/>
              </w:rPr>
            </w:pPr>
            <w:r w:rsidRPr="007E5291">
              <w:rPr>
                <w:b/>
              </w:rPr>
              <w:t>Year 2</w:t>
            </w:r>
          </w:p>
        </w:tc>
        <w:tc>
          <w:tcPr>
            <w:tcW w:w="2565" w:type="dxa"/>
          </w:tcPr>
          <w:p w:rsidR="00A24526" w:rsidRPr="007E5291" w:rsidRDefault="00A24526" w:rsidP="007E5291">
            <w:pPr>
              <w:jc w:val="center"/>
              <w:rPr>
                <w:b/>
              </w:rPr>
            </w:pPr>
            <w:r w:rsidRPr="007E5291">
              <w:rPr>
                <w:b/>
              </w:rPr>
              <w:t xml:space="preserve">Year 3 </w:t>
            </w:r>
          </w:p>
        </w:tc>
        <w:tc>
          <w:tcPr>
            <w:tcW w:w="2564" w:type="dxa"/>
          </w:tcPr>
          <w:p w:rsidR="00A24526" w:rsidRPr="007E5291" w:rsidRDefault="00A24526" w:rsidP="007E5291">
            <w:pPr>
              <w:jc w:val="center"/>
              <w:rPr>
                <w:b/>
              </w:rPr>
            </w:pPr>
            <w:r w:rsidRPr="007E5291">
              <w:rPr>
                <w:b/>
              </w:rPr>
              <w:t>Year 4</w:t>
            </w:r>
          </w:p>
        </w:tc>
        <w:tc>
          <w:tcPr>
            <w:tcW w:w="2565" w:type="dxa"/>
          </w:tcPr>
          <w:p w:rsidR="00A24526" w:rsidRPr="007E5291" w:rsidRDefault="00A24526" w:rsidP="007E5291">
            <w:pPr>
              <w:jc w:val="center"/>
              <w:rPr>
                <w:b/>
              </w:rPr>
            </w:pPr>
            <w:r w:rsidRPr="007E5291">
              <w:rPr>
                <w:b/>
              </w:rPr>
              <w:t xml:space="preserve">Year 5 </w:t>
            </w:r>
          </w:p>
        </w:tc>
        <w:tc>
          <w:tcPr>
            <w:tcW w:w="2565" w:type="dxa"/>
          </w:tcPr>
          <w:p w:rsidR="00A24526" w:rsidRPr="007E5291" w:rsidRDefault="00A24526" w:rsidP="007E5291">
            <w:pPr>
              <w:jc w:val="center"/>
              <w:rPr>
                <w:b/>
              </w:rPr>
            </w:pPr>
            <w:r w:rsidRPr="007E5291">
              <w:rPr>
                <w:b/>
              </w:rPr>
              <w:t>Year 6</w:t>
            </w:r>
          </w:p>
        </w:tc>
      </w:tr>
      <w:tr w:rsidR="00A24526" w:rsidRPr="007E5291" w:rsidTr="00A24526">
        <w:tc>
          <w:tcPr>
            <w:tcW w:w="2564" w:type="dxa"/>
          </w:tcPr>
          <w:p w:rsidR="00A24526" w:rsidRPr="007E5291" w:rsidRDefault="00A24526" w:rsidP="007E5291">
            <w:pPr>
              <w:jc w:val="center"/>
              <w:rPr>
                <w:b/>
              </w:rPr>
            </w:pPr>
            <w:r w:rsidRPr="007E5291">
              <w:rPr>
                <w:b/>
              </w:rPr>
              <w:t>Fairness (6)</w:t>
            </w:r>
          </w:p>
          <w:p w:rsidR="00A24526" w:rsidRPr="007E5291" w:rsidRDefault="00A24526" w:rsidP="007E5291">
            <w:pPr>
              <w:jc w:val="center"/>
              <w:rPr>
                <w:b/>
              </w:rPr>
            </w:pPr>
            <w:r w:rsidRPr="000B0799">
              <w:rPr>
                <w:b/>
                <w:highlight w:val="yellow"/>
              </w:rPr>
              <w:t>Family and Friends (6)</w:t>
            </w:r>
          </w:p>
          <w:p w:rsidR="00A24526" w:rsidRPr="007E5291" w:rsidRDefault="00A24526" w:rsidP="007E5291">
            <w:pPr>
              <w:jc w:val="center"/>
              <w:rPr>
                <w:b/>
              </w:rPr>
            </w:pPr>
          </w:p>
        </w:tc>
        <w:tc>
          <w:tcPr>
            <w:tcW w:w="2565" w:type="dxa"/>
          </w:tcPr>
          <w:p w:rsidR="00BB558F" w:rsidRPr="007E5291" w:rsidRDefault="00BB558F" w:rsidP="007E5291">
            <w:pPr>
              <w:jc w:val="center"/>
              <w:rPr>
                <w:b/>
              </w:rPr>
            </w:pPr>
            <w:r w:rsidRPr="007E5291">
              <w:rPr>
                <w:b/>
              </w:rPr>
              <w:t>Communication (7)</w:t>
            </w:r>
          </w:p>
          <w:p w:rsidR="00BB558F" w:rsidRPr="007E5291" w:rsidRDefault="00BB558F" w:rsidP="007E5291">
            <w:pPr>
              <w:jc w:val="center"/>
              <w:rPr>
                <w:b/>
              </w:rPr>
            </w:pPr>
            <w:r w:rsidRPr="000B0799">
              <w:rPr>
                <w:b/>
                <w:highlight w:val="green"/>
              </w:rPr>
              <w:t>Bullying (5)</w:t>
            </w:r>
          </w:p>
          <w:p w:rsidR="00A24526" w:rsidRPr="007E5291" w:rsidRDefault="00A24526" w:rsidP="007E5291">
            <w:pPr>
              <w:jc w:val="center"/>
              <w:rPr>
                <w:b/>
              </w:rPr>
            </w:pPr>
          </w:p>
        </w:tc>
        <w:tc>
          <w:tcPr>
            <w:tcW w:w="2565" w:type="dxa"/>
          </w:tcPr>
          <w:p w:rsidR="00A24526" w:rsidRPr="007E5291" w:rsidRDefault="00A24526" w:rsidP="007E5291">
            <w:pPr>
              <w:jc w:val="center"/>
              <w:rPr>
                <w:b/>
              </w:rPr>
            </w:pPr>
            <w:r w:rsidRPr="007E5291">
              <w:rPr>
                <w:b/>
              </w:rPr>
              <w:t>Collaboration (3)</w:t>
            </w:r>
          </w:p>
          <w:p w:rsidR="00A24526" w:rsidRPr="007E5291" w:rsidRDefault="00A24526" w:rsidP="007E5291">
            <w:pPr>
              <w:jc w:val="center"/>
              <w:rPr>
                <w:b/>
              </w:rPr>
            </w:pPr>
            <w:r w:rsidRPr="000B0799">
              <w:rPr>
                <w:b/>
                <w:highlight w:val="green"/>
              </w:rPr>
              <w:t>Bullying (4)</w:t>
            </w:r>
          </w:p>
          <w:p w:rsidR="00A24526" w:rsidRPr="007E5291" w:rsidRDefault="00A24526" w:rsidP="00CB2DB0">
            <w:pPr>
              <w:jc w:val="center"/>
              <w:rPr>
                <w:b/>
              </w:rPr>
            </w:pPr>
          </w:p>
        </w:tc>
        <w:tc>
          <w:tcPr>
            <w:tcW w:w="2564" w:type="dxa"/>
          </w:tcPr>
          <w:p w:rsidR="00A24526" w:rsidRPr="007E5291" w:rsidRDefault="00BB558F" w:rsidP="007E5291">
            <w:pPr>
              <w:jc w:val="center"/>
              <w:rPr>
                <w:b/>
              </w:rPr>
            </w:pPr>
            <w:r w:rsidRPr="000B0799">
              <w:rPr>
                <w:b/>
                <w:highlight w:val="yellow"/>
              </w:rPr>
              <w:t>Healthy Relationships (4)</w:t>
            </w:r>
          </w:p>
          <w:p w:rsidR="00BB558F" w:rsidRPr="007E5291" w:rsidRDefault="00BB558F" w:rsidP="007E5291">
            <w:pPr>
              <w:jc w:val="center"/>
              <w:rPr>
                <w:b/>
              </w:rPr>
            </w:pPr>
            <w:r w:rsidRPr="007E5291">
              <w:rPr>
                <w:b/>
              </w:rPr>
              <w:t>Communication (4)</w:t>
            </w:r>
          </w:p>
          <w:p w:rsidR="00BB558F" w:rsidRPr="007E5291" w:rsidRDefault="00BB558F" w:rsidP="007E5291">
            <w:pPr>
              <w:jc w:val="center"/>
              <w:rPr>
                <w:b/>
              </w:rPr>
            </w:pPr>
          </w:p>
        </w:tc>
        <w:tc>
          <w:tcPr>
            <w:tcW w:w="2565" w:type="dxa"/>
          </w:tcPr>
          <w:p w:rsidR="00A24526" w:rsidRPr="007E5291" w:rsidRDefault="00A24526" w:rsidP="007E5291">
            <w:pPr>
              <w:jc w:val="center"/>
              <w:rPr>
                <w:b/>
              </w:rPr>
            </w:pPr>
            <w:r w:rsidRPr="007E5291">
              <w:rPr>
                <w:b/>
              </w:rPr>
              <w:t>Communication (3)</w:t>
            </w:r>
          </w:p>
          <w:p w:rsidR="00A24526" w:rsidRPr="007E5291" w:rsidRDefault="00A24526" w:rsidP="007E5291">
            <w:pPr>
              <w:jc w:val="center"/>
              <w:rPr>
                <w:b/>
              </w:rPr>
            </w:pPr>
            <w:r w:rsidRPr="007E5291">
              <w:rPr>
                <w:b/>
              </w:rPr>
              <w:t>Collaboration (3)</w:t>
            </w:r>
          </w:p>
          <w:p w:rsidR="00A24526" w:rsidRPr="007E5291" w:rsidRDefault="00A24526" w:rsidP="007E5291">
            <w:pPr>
              <w:jc w:val="center"/>
              <w:rPr>
                <w:b/>
              </w:rPr>
            </w:pPr>
            <w:r w:rsidRPr="000B0799">
              <w:rPr>
                <w:b/>
                <w:highlight w:val="yellow"/>
              </w:rPr>
              <w:t>Similarities and Differences (3)</w:t>
            </w:r>
          </w:p>
          <w:p w:rsidR="00A24526" w:rsidRPr="007E5291" w:rsidRDefault="00A24526" w:rsidP="007E5291">
            <w:pPr>
              <w:jc w:val="center"/>
              <w:rPr>
                <w:b/>
              </w:rPr>
            </w:pPr>
          </w:p>
        </w:tc>
        <w:tc>
          <w:tcPr>
            <w:tcW w:w="2565" w:type="dxa"/>
          </w:tcPr>
          <w:p w:rsidR="00BB558F" w:rsidRPr="007E5291" w:rsidRDefault="00BB558F" w:rsidP="007E5291">
            <w:pPr>
              <w:jc w:val="center"/>
              <w:rPr>
                <w:b/>
              </w:rPr>
            </w:pPr>
            <w:r w:rsidRPr="000B0799">
              <w:rPr>
                <w:b/>
                <w:highlight w:val="yellow"/>
              </w:rPr>
              <w:t>Healthy Relationships (5</w:t>
            </w:r>
            <w:r w:rsidRPr="007E5291">
              <w:rPr>
                <w:b/>
              </w:rPr>
              <w:t>)</w:t>
            </w:r>
          </w:p>
          <w:p w:rsidR="00BB558F" w:rsidRPr="007E5291" w:rsidRDefault="00BB558F" w:rsidP="007E5291">
            <w:pPr>
              <w:jc w:val="center"/>
              <w:rPr>
                <w:b/>
              </w:rPr>
            </w:pPr>
            <w:r w:rsidRPr="000B0799">
              <w:rPr>
                <w:b/>
                <w:highlight w:val="yellow"/>
              </w:rPr>
              <w:t>Sex and Relationships (5</w:t>
            </w:r>
            <w:r w:rsidRPr="007E5291">
              <w:rPr>
                <w:b/>
              </w:rPr>
              <w:t>)</w:t>
            </w:r>
          </w:p>
          <w:p w:rsidR="00A24526" w:rsidRPr="007E5291" w:rsidRDefault="00A24526" w:rsidP="007E5291">
            <w:pPr>
              <w:jc w:val="center"/>
              <w:rPr>
                <w:b/>
              </w:rPr>
            </w:pPr>
          </w:p>
        </w:tc>
      </w:tr>
    </w:tbl>
    <w:p w:rsidR="004529E4" w:rsidRPr="007E5291" w:rsidRDefault="004529E4" w:rsidP="007E5291">
      <w:pPr>
        <w:rPr>
          <w:b/>
        </w:rPr>
      </w:pPr>
    </w:p>
    <w:tbl>
      <w:tblPr>
        <w:tblStyle w:val="TableGrid1"/>
        <w:tblW w:w="0" w:type="auto"/>
        <w:tblLook w:val="04A0" w:firstRow="1" w:lastRow="0" w:firstColumn="1" w:lastColumn="0" w:noHBand="0" w:noVBand="1"/>
      </w:tblPr>
      <w:tblGrid>
        <w:gridCol w:w="2564"/>
        <w:gridCol w:w="2565"/>
        <w:gridCol w:w="2565"/>
        <w:gridCol w:w="2564"/>
        <w:gridCol w:w="2565"/>
        <w:gridCol w:w="2565"/>
      </w:tblGrid>
      <w:tr w:rsidR="00A24526" w:rsidRPr="007E5291" w:rsidTr="00BB558F">
        <w:tc>
          <w:tcPr>
            <w:tcW w:w="15388" w:type="dxa"/>
            <w:gridSpan w:val="6"/>
            <w:shd w:val="clear" w:color="auto" w:fill="BDD6EE" w:themeFill="accent1" w:themeFillTint="66"/>
          </w:tcPr>
          <w:p w:rsidR="00A24526" w:rsidRPr="007E5291" w:rsidRDefault="00A24526" w:rsidP="007E5291">
            <w:pPr>
              <w:jc w:val="center"/>
              <w:rPr>
                <w:b/>
              </w:rPr>
            </w:pPr>
            <w:r w:rsidRPr="007E5291">
              <w:rPr>
                <w:b/>
              </w:rPr>
              <w:t>Living in a Wider World and Community</w:t>
            </w:r>
          </w:p>
        </w:tc>
      </w:tr>
      <w:tr w:rsidR="00A24526" w:rsidRPr="007E5291" w:rsidTr="00A24526">
        <w:tc>
          <w:tcPr>
            <w:tcW w:w="2564" w:type="dxa"/>
          </w:tcPr>
          <w:p w:rsidR="00A24526" w:rsidRPr="007E5291" w:rsidRDefault="00A24526" w:rsidP="007E5291">
            <w:pPr>
              <w:jc w:val="center"/>
              <w:rPr>
                <w:b/>
              </w:rPr>
            </w:pPr>
            <w:r w:rsidRPr="007E5291">
              <w:rPr>
                <w:b/>
              </w:rPr>
              <w:t xml:space="preserve">Year 1 </w:t>
            </w:r>
          </w:p>
        </w:tc>
        <w:tc>
          <w:tcPr>
            <w:tcW w:w="2565" w:type="dxa"/>
          </w:tcPr>
          <w:p w:rsidR="00A24526" w:rsidRPr="007E5291" w:rsidRDefault="00A24526" w:rsidP="007E5291">
            <w:pPr>
              <w:jc w:val="center"/>
              <w:rPr>
                <w:b/>
              </w:rPr>
            </w:pPr>
            <w:r w:rsidRPr="007E5291">
              <w:rPr>
                <w:b/>
              </w:rPr>
              <w:t>Year 2</w:t>
            </w:r>
          </w:p>
        </w:tc>
        <w:tc>
          <w:tcPr>
            <w:tcW w:w="2565" w:type="dxa"/>
          </w:tcPr>
          <w:p w:rsidR="00A24526" w:rsidRPr="007E5291" w:rsidRDefault="00A24526" w:rsidP="007E5291">
            <w:pPr>
              <w:jc w:val="center"/>
              <w:rPr>
                <w:b/>
              </w:rPr>
            </w:pPr>
            <w:r w:rsidRPr="007E5291">
              <w:rPr>
                <w:b/>
              </w:rPr>
              <w:t xml:space="preserve">Year 3 </w:t>
            </w:r>
          </w:p>
        </w:tc>
        <w:tc>
          <w:tcPr>
            <w:tcW w:w="2564" w:type="dxa"/>
          </w:tcPr>
          <w:p w:rsidR="00A24526" w:rsidRPr="007E5291" w:rsidRDefault="00A24526" w:rsidP="007E5291">
            <w:pPr>
              <w:jc w:val="center"/>
              <w:rPr>
                <w:b/>
              </w:rPr>
            </w:pPr>
            <w:r w:rsidRPr="007E5291">
              <w:rPr>
                <w:b/>
              </w:rPr>
              <w:t>Year 4</w:t>
            </w:r>
          </w:p>
        </w:tc>
        <w:tc>
          <w:tcPr>
            <w:tcW w:w="2565" w:type="dxa"/>
          </w:tcPr>
          <w:p w:rsidR="00A24526" w:rsidRPr="007E5291" w:rsidRDefault="00A24526" w:rsidP="007E5291">
            <w:pPr>
              <w:jc w:val="center"/>
              <w:rPr>
                <w:b/>
              </w:rPr>
            </w:pPr>
            <w:r w:rsidRPr="007E5291">
              <w:rPr>
                <w:b/>
              </w:rPr>
              <w:t xml:space="preserve">Year 5 </w:t>
            </w:r>
          </w:p>
        </w:tc>
        <w:tc>
          <w:tcPr>
            <w:tcW w:w="2565" w:type="dxa"/>
          </w:tcPr>
          <w:p w:rsidR="00A24526" w:rsidRPr="007E5291" w:rsidRDefault="00A24526" w:rsidP="007E5291">
            <w:pPr>
              <w:jc w:val="center"/>
              <w:rPr>
                <w:b/>
              </w:rPr>
            </w:pPr>
            <w:r w:rsidRPr="007E5291">
              <w:rPr>
                <w:b/>
              </w:rPr>
              <w:t>Year 6</w:t>
            </w:r>
          </w:p>
        </w:tc>
      </w:tr>
      <w:tr w:rsidR="00A24526" w:rsidRPr="004529E4" w:rsidTr="00A24526">
        <w:tc>
          <w:tcPr>
            <w:tcW w:w="2564" w:type="dxa"/>
          </w:tcPr>
          <w:p w:rsidR="00A24526" w:rsidRPr="007E5291" w:rsidRDefault="00A24526" w:rsidP="007E5291">
            <w:pPr>
              <w:jc w:val="center"/>
              <w:rPr>
                <w:b/>
              </w:rPr>
            </w:pPr>
            <w:r w:rsidRPr="007E5291">
              <w:rPr>
                <w:b/>
              </w:rPr>
              <w:t>Rules and Responsibility (6)</w:t>
            </w:r>
          </w:p>
          <w:p w:rsidR="00A24526" w:rsidRPr="007E5291" w:rsidRDefault="00A24526" w:rsidP="007E5291">
            <w:pPr>
              <w:jc w:val="center"/>
              <w:rPr>
                <w:b/>
              </w:rPr>
            </w:pPr>
            <w:r w:rsidRPr="007E5291">
              <w:rPr>
                <w:b/>
              </w:rPr>
              <w:t>Communities (5)</w:t>
            </w:r>
          </w:p>
          <w:p w:rsidR="00A24526" w:rsidRPr="007E5291" w:rsidRDefault="00A24526" w:rsidP="007E5291">
            <w:pPr>
              <w:jc w:val="center"/>
              <w:rPr>
                <w:b/>
              </w:rPr>
            </w:pPr>
          </w:p>
        </w:tc>
        <w:tc>
          <w:tcPr>
            <w:tcW w:w="2565" w:type="dxa"/>
          </w:tcPr>
          <w:p w:rsidR="00BB558F" w:rsidRPr="007E5291" w:rsidRDefault="00BB558F" w:rsidP="007E5291">
            <w:pPr>
              <w:jc w:val="center"/>
              <w:rPr>
                <w:b/>
              </w:rPr>
            </w:pPr>
            <w:r w:rsidRPr="007E5291">
              <w:rPr>
                <w:b/>
              </w:rPr>
              <w:t>Economic Awareness (6)</w:t>
            </w:r>
          </w:p>
          <w:p w:rsidR="00A24526" w:rsidRPr="007E5291" w:rsidRDefault="00A24526" w:rsidP="007E5291">
            <w:pPr>
              <w:jc w:val="center"/>
              <w:rPr>
                <w:b/>
              </w:rPr>
            </w:pPr>
          </w:p>
        </w:tc>
        <w:tc>
          <w:tcPr>
            <w:tcW w:w="2565" w:type="dxa"/>
          </w:tcPr>
          <w:p w:rsidR="00A24526" w:rsidRPr="007E5291" w:rsidRDefault="00A24526" w:rsidP="007E5291">
            <w:pPr>
              <w:jc w:val="center"/>
              <w:rPr>
                <w:b/>
              </w:rPr>
            </w:pPr>
            <w:r w:rsidRPr="007E5291">
              <w:rPr>
                <w:b/>
              </w:rPr>
              <w:t>Rules and Responsibilities (3)</w:t>
            </w:r>
          </w:p>
          <w:p w:rsidR="00A24526" w:rsidRPr="007E5291" w:rsidRDefault="00A24526" w:rsidP="007E5291">
            <w:pPr>
              <w:jc w:val="center"/>
              <w:rPr>
                <w:b/>
              </w:rPr>
            </w:pPr>
            <w:r w:rsidRPr="007E5291">
              <w:rPr>
                <w:b/>
              </w:rPr>
              <w:t>Collaboration (3)</w:t>
            </w:r>
          </w:p>
          <w:p w:rsidR="00A24526" w:rsidRPr="007E5291" w:rsidRDefault="00A24526" w:rsidP="007E5291">
            <w:pPr>
              <w:jc w:val="center"/>
              <w:rPr>
                <w:b/>
              </w:rPr>
            </w:pPr>
          </w:p>
        </w:tc>
        <w:tc>
          <w:tcPr>
            <w:tcW w:w="2564" w:type="dxa"/>
          </w:tcPr>
          <w:p w:rsidR="00BB558F" w:rsidRPr="007E5291" w:rsidRDefault="00BB558F" w:rsidP="007E5291">
            <w:pPr>
              <w:jc w:val="center"/>
              <w:rPr>
                <w:b/>
              </w:rPr>
            </w:pPr>
            <w:r w:rsidRPr="00CB2DB0">
              <w:rPr>
                <w:b/>
                <w:highlight w:val="yellow"/>
              </w:rPr>
              <w:t>Discrimination (4)</w:t>
            </w:r>
          </w:p>
          <w:p w:rsidR="00A24526" w:rsidRPr="007E5291" w:rsidRDefault="00BB558F" w:rsidP="007E5291">
            <w:pPr>
              <w:jc w:val="center"/>
              <w:rPr>
                <w:b/>
              </w:rPr>
            </w:pPr>
            <w:r w:rsidRPr="007E5291">
              <w:rPr>
                <w:b/>
              </w:rPr>
              <w:t>Economic Awareness (3</w:t>
            </w:r>
          </w:p>
        </w:tc>
        <w:tc>
          <w:tcPr>
            <w:tcW w:w="2565" w:type="dxa"/>
          </w:tcPr>
          <w:p w:rsidR="00A24526" w:rsidRDefault="00A24526" w:rsidP="007E5291">
            <w:pPr>
              <w:jc w:val="center"/>
              <w:rPr>
                <w:b/>
              </w:rPr>
            </w:pPr>
            <w:r w:rsidRPr="007E5291">
              <w:rPr>
                <w:b/>
              </w:rPr>
              <w:t>Rules and Responsibilities (3)</w:t>
            </w:r>
          </w:p>
          <w:p w:rsidR="00192DFE" w:rsidRPr="007E5291" w:rsidRDefault="00192DFE" w:rsidP="00192DFE">
            <w:pPr>
              <w:jc w:val="center"/>
              <w:rPr>
                <w:b/>
              </w:rPr>
            </w:pPr>
            <w:r>
              <w:rPr>
                <w:b/>
                <w:highlight w:val="yellow"/>
              </w:rPr>
              <w:t>Diversity (4</w:t>
            </w:r>
            <w:r w:rsidRPr="000B0799">
              <w:rPr>
                <w:b/>
                <w:highlight w:val="yellow"/>
              </w:rPr>
              <w:t>)</w:t>
            </w:r>
          </w:p>
          <w:p w:rsidR="00192DFE" w:rsidRPr="007E5291" w:rsidRDefault="00192DFE" w:rsidP="007E5291">
            <w:pPr>
              <w:jc w:val="center"/>
              <w:rPr>
                <w:b/>
              </w:rPr>
            </w:pPr>
          </w:p>
          <w:p w:rsidR="00A24526" w:rsidRPr="007E5291" w:rsidRDefault="00A24526" w:rsidP="007E5291">
            <w:pPr>
              <w:jc w:val="center"/>
              <w:rPr>
                <w:b/>
              </w:rPr>
            </w:pPr>
          </w:p>
        </w:tc>
        <w:tc>
          <w:tcPr>
            <w:tcW w:w="2565" w:type="dxa"/>
          </w:tcPr>
          <w:p w:rsidR="00BB558F" w:rsidRPr="007E5291" w:rsidRDefault="00BB558F" w:rsidP="007E5291">
            <w:pPr>
              <w:jc w:val="center"/>
              <w:rPr>
                <w:b/>
              </w:rPr>
            </w:pPr>
            <w:r w:rsidRPr="007E5291">
              <w:rPr>
                <w:b/>
              </w:rPr>
              <w:t>Economic Awareness (3)</w:t>
            </w:r>
          </w:p>
          <w:p w:rsidR="00BB558F" w:rsidRPr="007E5291" w:rsidRDefault="00BB558F" w:rsidP="007E5291">
            <w:pPr>
              <w:jc w:val="center"/>
              <w:rPr>
                <w:b/>
              </w:rPr>
            </w:pPr>
            <w:r w:rsidRPr="007E5291">
              <w:rPr>
                <w:b/>
              </w:rPr>
              <w:t>Being a Responsible Learner (6)</w:t>
            </w:r>
          </w:p>
          <w:p w:rsidR="00A24526" w:rsidRPr="007E5291" w:rsidRDefault="00A24526" w:rsidP="007E5291">
            <w:pPr>
              <w:jc w:val="center"/>
              <w:rPr>
                <w:b/>
              </w:rPr>
            </w:pPr>
          </w:p>
        </w:tc>
      </w:tr>
    </w:tbl>
    <w:p w:rsidR="00485E7F" w:rsidRDefault="00485E7F">
      <w:pPr>
        <w:rPr>
          <w:b/>
        </w:rPr>
      </w:pPr>
    </w:p>
    <w:p w:rsidR="00485E7F" w:rsidRDefault="00485E7F">
      <w:pPr>
        <w:rPr>
          <w:b/>
        </w:rPr>
      </w:pPr>
    </w:p>
    <w:p w:rsidR="00485E7F" w:rsidRDefault="00485E7F">
      <w:pPr>
        <w:rPr>
          <w:b/>
        </w:rPr>
      </w:pPr>
    </w:p>
    <w:p w:rsidR="00485E7F" w:rsidRDefault="00485E7F">
      <w:pPr>
        <w:rPr>
          <w:b/>
        </w:rPr>
      </w:pPr>
    </w:p>
    <w:p w:rsidR="00485E7F" w:rsidRDefault="00485E7F">
      <w:pPr>
        <w:rPr>
          <w:b/>
        </w:rPr>
      </w:pPr>
    </w:p>
    <w:p w:rsidR="00485E7F" w:rsidRDefault="00485E7F">
      <w:pPr>
        <w:rPr>
          <w:b/>
        </w:rPr>
      </w:pPr>
    </w:p>
    <w:p w:rsidR="003B3176" w:rsidRPr="003B3176" w:rsidRDefault="003B3176">
      <w:pPr>
        <w:rPr>
          <w:b/>
        </w:rPr>
      </w:pPr>
      <w:r>
        <w:rPr>
          <w:b/>
        </w:rPr>
        <w:lastRenderedPageBreak/>
        <w:t xml:space="preserve">Community </w:t>
      </w:r>
      <w:r w:rsidRPr="003B3176">
        <w:rPr>
          <w:b/>
        </w:rPr>
        <w:t>Projects</w:t>
      </w:r>
    </w:p>
    <w:tbl>
      <w:tblPr>
        <w:tblStyle w:val="TableGrid"/>
        <w:tblW w:w="0" w:type="auto"/>
        <w:tblLook w:val="04A0" w:firstRow="1" w:lastRow="0" w:firstColumn="1" w:lastColumn="0" w:noHBand="0" w:noVBand="1"/>
      </w:tblPr>
      <w:tblGrid>
        <w:gridCol w:w="3847"/>
        <w:gridCol w:w="3847"/>
        <w:gridCol w:w="3847"/>
        <w:gridCol w:w="3847"/>
      </w:tblGrid>
      <w:tr w:rsidR="003B3176" w:rsidTr="003B3176">
        <w:tc>
          <w:tcPr>
            <w:tcW w:w="3847" w:type="dxa"/>
            <w:shd w:val="clear" w:color="auto" w:fill="BDD6EE" w:themeFill="accent1" w:themeFillTint="66"/>
          </w:tcPr>
          <w:p w:rsidR="003B3176" w:rsidRPr="003B3176" w:rsidRDefault="003B3176">
            <w:pPr>
              <w:rPr>
                <w:b/>
              </w:rPr>
            </w:pPr>
            <w:r w:rsidRPr="003B3176">
              <w:rPr>
                <w:b/>
              </w:rPr>
              <w:t>Year 3</w:t>
            </w:r>
          </w:p>
        </w:tc>
        <w:tc>
          <w:tcPr>
            <w:tcW w:w="3847" w:type="dxa"/>
            <w:shd w:val="clear" w:color="auto" w:fill="BDD6EE" w:themeFill="accent1" w:themeFillTint="66"/>
          </w:tcPr>
          <w:p w:rsidR="003B3176" w:rsidRPr="003B3176" w:rsidRDefault="003B3176">
            <w:pPr>
              <w:rPr>
                <w:b/>
              </w:rPr>
            </w:pPr>
            <w:r w:rsidRPr="003B3176">
              <w:rPr>
                <w:b/>
              </w:rPr>
              <w:t>Year 4</w:t>
            </w:r>
          </w:p>
        </w:tc>
        <w:tc>
          <w:tcPr>
            <w:tcW w:w="3847" w:type="dxa"/>
            <w:shd w:val="clear" w:color="auto" w:fill="BDD6EE" w:themeFill="accent1" w:themeFillTint="66"/>
          </w:tcPr>
          <w:p w:rsidR="003B3176" w:rsidRPr="003B3176" w:rsidRDefault="003B3176">
            <w:pPr>
              <w:rPr>
                <w:b/>
              </w:rPr>
            </w:pPr>
            <w:r w:rsidRPr="003B3176">
              <w:rPr>
                <w:b/>
              </w:rPr>
              <w:t>Year 5</w:t>
            </w:r>
          </w:p>
        </w:tc>
        <w:tc>
          <w:tcPr>
            <w:tcW w:w="3847" w:type="dxa"/>
            <w:shd w:val="clear" w:color="auto" w:fill="BDD6EE" w:themeFill="accent1" w:themeFillTint="66"/>
          </w:tcPr>
          <w:p w:rsidR="003B3176" w:rsidRPr="003B3176" w:rsidRDefault="003B3176">
            <w:pPr>
              <w:rPr>
                <w:b/>
              </w:rPr>
            </w:pPr>
            <w:r w:rsidRPr="003B3176">
              <w:rPr>
                <w:b/>
              </w:rPr>
              <w:t>Year 6</w:t>
            </w:r>
          </w:p>
        </w:tc>
      </w:tr>
      <w:tr w:rsidR="003B3176" w:rsidTr="003B3176">
        <w:tc>
          <w:tcPr>
            <w:tcW w:w="3847" w:type="dxa"/>
          </w:tcPr>
          <w:p w:rsidR="003B3176" w:rsidRDefault="003B3176">
            <w:r>
              <w:t>3</w:t>
            </w:r>
          </w:p>
        </w:tc>
        <w:tc>
          <w:tcPr>
            <w:tcW w:w="3847" w:type="dxa"/>
          </w:tcPr>
          <w:p w:rsidR="003B3176" w:rsidRDefault="003B3176">
            <w:r>
              <w:t>3</w:t>
            </w:r>
          </w:p>
        </w:tc>
        <w:tc>
          <w:tcPr>
            <w:tcW w:w="3847" w:type="dxa"/>
          </w:tcPr>
          <w:p w:rsidR="003B3176" w:rsidRDefault="003B3176">
            <w:r>
              <w:t>6</w:t>
            </w:r>
          </w:p>
        </w:tc>
        <w:tc>
          <w:tcPr>
            <w:tcW w:w="3847" w:type="dxa"/>
          </w:tcPr>
          <w:p w:rsidR="003B3176" w:rsidRDefault="003B3176">
            <w:r>
              <w:t>6</w:t>
            </w:r>
          </w:p>
        </w:tc>
      </w:tr>
    </w:tbl>
    <w:p w:rsidR="00485E7F" w:rsidRDefault="00485E7F" w:rsidP="00485E7F"/>
    <w:p w:rsidR="00376730" w:rsidRPr="00485E7F" w:rsidRDefault="00005585" w:rsidP="00485E7F">
      <w:pPr>
        <w:jc w:val="center"/>
      </w:pPr>
      <w:r w:rsidRPr="00005585">
        <w:rPr>
          <w:b/>
        </w:rPr>
        <w:t>Knowledge Tables</w:t>
      </w:r>
    </w:p>
    <w:tbl>
      <w:tblPr>
        <w:tblStyle w:val="TableGrid"/>
        <w:tblW w:w="0" w:type="auto"/>
        <w:tblLook w:val="04A0" w:firstRow="1" w:lastRow="0" w:firstColumn="1" w:lastColumn="0" w:noHBand="0" w:noVBand="1"/>
      </w:tblPr>
      <w:tblGrid>
        <w:gridCol w:w="7694"/>
        <w:gridCol w:w="7694"/>
      </w:tblGrid>
      <w:tr w:rsidR="00376730" w:rsidTr="0088248B">
        <w:tc>
          <w:tcPr>
            <w:tcW w:w="15388" w:type="dxa"/>
            <w:gridSpan w:val="2"/>
            <w:shd w:val="clear" w:color="auto" w:fill="BDD6EE" w:themeFill="accent1" w:themeFillTint="66"/>
          </w:tcPr>
          <w:p w:rsidR="00376730" w:rsidRPr="00005585" w:rsidRDefault="003B3176" w:rsidP="003B3176">
            <w:pPr>
              <w:jc w:val="center"/>
              <w:rPr>
                <w:b/>
              </w:rPr>
            </w:pPr>
            <w:r w:rsidRPr="00522269">
              <w:rPr>
                <w:b/>
                <w:highlight w:val="green"/>
              </w:rPr>
              <w:t>Healthy Lifestyles</w:t>
            </w:r>
          </w:p>
        </w:tc>
      </w:tr>
      <w:tr w:rsidR="003B3176" w:rsidTr="003B3176">
        <w:tc>
          <w:tcPr>
            <w:tcW w:w="7694" w:type="dxa"/>
          </w:tcPr>
          <w:p w:rsidR="003B3176" w:rsidRPr="00FD2BD8" w:rsidRDefault="003B3176" w:rsidP="003B3176">
            <w:pPr>
              <w:jc w:val="center"/>
              <w:rPr>
                <w:b/>
              </w:rPr>
            </w:pPr>
            <w:r>
              <w:rPr>
                <w:b/>
              </w:rPr>
              <w:t>Year 2</w:t>
            </w:r>
          </w:p>
        </w:tc>
        <w:tc>
          <w:tcPr>
            <w:tcW w:w="7694" w:type="dxa"/>
          </w:tcPr>
          <w:p w:rsidR="003B3176" w:rsidRPr="00FD2BD8" w:rsidRDefault="003B3176" w:rsidP="00FD2BD8">
            <w:pPr>
              <w:jc w:val="center"/>
              <w:rPr>
                <w:b/>
              </w:rPr>
            </w:pPr>
            <w:r>
              <w:rPr>
                <w:b/>
              </w:rPr>
              <w:t>Year 3</w:t>
            </w:r>
          </w:p>
        </w:tc>
      </w:tr>
      <w:tr w:rsidR="003B3176" w:rsidTr="003B3176">
        <w:tc>
          <w:tcPr>
            <w:tcW w:w="7694" w:type="dxa"/>
          </w:tcPr>
          <w:p w:rsidR="003B3176" w:rsidRPr="003B3176" w:rsidRDefault="003B3176" w:rsidP="005F0B49">
            <w:pPr>
              <w:jc w:val="center"/>
            </w:pPr>
            <w:r w:rsidRPr="003B3176">
              <w:t>To learn about where vegetables and fruit grow</w:t>
            </w:r>
          </w:p>
          <w:p w:rsidR="003B3176" w:rsidRDefault="003B3176" w:rsidP="005F0B49">
            <w:pPr>
              <w:jc w:val="center"/>
            </w:pPr>
          </w:p>
          <w:p w:rsidR="003B3176" w:rsidRDefault="003B3176" w:rsidP="005F0B49">
            <w:pPr>
              <w:jc w:val="center"/>
            </w:pPr>
            <w:r w:rsidRPr="003B3176">
              <w:t>To learn to make simple choices that improve their health and well-being e.g. healthy eating</w:t>
            </w:r>
          </w:p>
        </w:tc>
        <w:tc>
          <w:tcPr>
            <w:tcW w:w="7694" w:type="dxa"/>
          </w:tcPr>
          <w:p w:rsidR="003B3176" w:rsidRDefault="00E20614" w:rsidP="005F0B49">
            <w:pPr>
              <w:jc w:val="center"/>
            </w:pPr>
            <w:r w:rsidRPr="00E20614">
              <w:t>To understand the meaning of the word ‘healthy’</w:t>
            </w:r>
          </w:p>
        </w:tc>
      </w:tr>
      <w:tr w:rsidR="003B3176" w:rsidTr="003B3176">
        <w:tc>
          <w:tcPr>
            <w:tcW w:w="7694" w:type="dxa"/>
          </w:tcPr>
          <w:p w:rsidR="00B167E5" w:rsidRPr="00B167E5" w:rsidRDefault="00B167E5" w:rsidP="005F0B49">
            <w:pPr>
              <w:jc w:val="center"/>
            </w:pPr>
            <w:r w:rsidRPr="00B167E5">
              <w:t>To understand the need for protein as part of a balanced diet</w:t>
            </w:r>
          </w:p>
          <w:p w:rsidR="00B167E5" w:rsidRDefault="00B167E5" w:rsidP="005F0B49">
            <w:pPr>
              <w:jc w:val="center"/>
            </w:pPr>
          </w:p>
          <w:p w:rsidR="003B3176" w:rsidRDefault="00B167E5" w:rsidP="005F0B49">
            <w:pPr>
              <w:jc w:val="center"/>
            </w:pPr>
            <w:r w:rsidRPr="00B167E5">
              <w:t>To recognise which types of food are healthy</w:t>
            </w:r>
          </w:p>
        </w:tc>
        <w:tc>
          <w:tcPr>
            <w:tcW w:w="7694" w:type="dxa"/>
          </w:tcPr>
          <w:p w:rsidR="003B3176" w:rsidRDefault="00E20614" w:rsidP="005F0B49">
            <w:pPr>
              <w:jc w:val="center"/>
            </w:pPr>
            <w:r w:rsidRPr="00E20614">
              <w:t>To know the recommended guidelines for physical activity and understand the reasons for th</w:t>
            </w:r>
            <w:r>
              <w:t>ese</w:t>
            </w:r>
          </w:p>
        </w:tc>
      </w:tr>
      <w:tr w:rsidR="003B3176" w:rsidTr="003B3176">
        <w:tc>
          <w:tcPr>
            <w:tcW w:w="7694" w:type="dxa"/>
          </w:tcPr>
          <w:p w:rsidR="00B167E5" w:rsidRPr="00B167E5" w:rsidRDefault="00B167E5" w:rsidP="005F0B49">
            <w:pPr>
              <w:jc w:val="center"/>
            </w:pPr>
            <w:r w:rsidRPr="00B167E5">
              <w:t>To apply their knowledge of healthy eating to plan a menu for a themed party</w:t>
            </w:r>
          </w:p>
          <w:p w:rsidR="00B167E5" w:rsidRDefault="00B167E5" w:rsidP="005F0B49">
            <w:pPr>
              <w:jc w:val="center"/>
            </w:pPr>
          </w:p>
          <w:p w:rsidR="003B3176" w:rsidRDefault="00B167E5" w:rsidP="005F0B49">
            <w:pPr>
              <w:jc w:val="center"/>
            </w:pPr>
            <w:r w:rsidRPr="00B167E5">
              <w:t>To make positive real-life choices</w:t>
            </w:r>
          </w:p>
        </w:tc>
        <w:tc>
          <w:tcPr>
            <w:tcW w:w="7694" w:type="dxa"/>
          </w:tcPr>
          <w:p w:rsidR="00E20614" w:rsidRPr="00E20614" w:rsidRDefault="00E20614" w:rsidP="005F0B49">
            <w:pPr>
              <w:jc w:val="center"/>
            </w:pPr>
            <w:r w:rsidRPr="00E20614">
              <w:t>To recognise the need to take responsibility for actions</w:t>
            </w:r>
          </w:p>
          <w:p w:rsidR="00E20614" w:rsidRDefault="00E20614" w:rsidP="005F0B49">
            <w:pPr>
              <w:jc w:val="center"/>
            </w:pPr>
          </w:p>
          <w:p w:rsidR="003B3176" w:rsidRDefault="00E20614" w:rsidP="005F0B49">
            <w:pPr>
              <w:jc w:val="center"/>
            </w:pPr>
            <w:r w:rsidRPr="00E20614">
              <w:t>To explore the relationship and balance between physical activity and nutrition in achieving a physically and</w:t>
            </w:r>
            <w:r w:rsidR="005F0B49">
              <w:t xml:space="preserve"> </w:t>
            </w:r>
            <w:r w:rsidRPr="00E20614">
              <w:t>mentally healthy lifestyle</w:t>
            </w:r>
          </w:p>
        </w:tc>
      </w:tr>
      <w:tr w:rsidR="003B3176" w:rsidTr="003B3176">
        <w:tc>
          <w:tcPr>
            <w:tcW w:w="7694" w:type="dxa"/>
          </w:tcPr>
          <w:p w:rsidR="00B167E5" w:rsidRPr="00B167E5" w:rsidRDefault="00B167E5" w:rsidP="005F0B49">
            <w:pPr>
              <w:jc w:val="center"/>
            </w:pPr>
            <w:r w:rsidRPr="00B167E5">
              <w:t>To understand the need for physical activity to keep healthy</w:t>
            </w:r>
          </w:p>
          <w:p w:rsidR="00B167E5" w:rsidRDefault="00B167E5" w:rsidP="005F0B49">
            <w:pPr>
              <w:jc w:val="center"/>
            </w:pPr>
          </w:p>
          <w:p w:rsidR="003B3176" w:rsidRDefault="00B167E5" w:rsidP="005F0B49">
            <w:pPr>
              <w:jc w:val="center"/>
            </w:pPr>
            <w:r w:rsidRPr="00B167E5">
              <w:t>To recognise the benefits of regular exercise and understand the particular benefits</w:t>
            </w:r>
            <w:r w:rsidR="005F0B49">
              <w:t xml:space="preserve"> </w:t>
            </w:r>
            <w:r w:rsidRPr="00B167E5">
              <w:t>of different</w:t>
            </w:r>
            <w:r w:rsidR="005F0B49">
              <w:t xml:space="preserve"> </w:t>
            </w:r>
            <w:r w:rsidRPr="00B167E5">
              <w:t>physical activities for promoting health</w:t>
            </w:r>
          </w:p>
        </w:tc>
        <w:tc>
          <w:tcPr>
            <w:tcW w:w="7694" w:type="dxa"/>
          </w:tcPr>
          <w:p w:rsidR="003B3176" w:rsidRDefault="00E20614" w:rsidP="005F0B49">
            <w:pPr>
              <w:jc w:val="center"/>
            </w:pPr>
            <w:r w:rsidRPr="00E20614">
              <w:t>Know the importance of sufficient good quality sleep for good health and that a lack of sleep can affect</w:t>
            </w:r>
            <w:r>
              <w:t xml:space="preserve"> w</w:t>
            </w:r>
            <w:r w:rsidRPr="00E20614">
              <w:t>eight, mood and ability to learn</w:t>
            </w:r>
          </w:p>
        </w:tc>
      </w:tr>
      <w:tr w:rsidR="003B3176" w:rsidTr="003B3176">
        <w:tc>
          <w:tcPr>
            <w:tcW w:w="7694" w:type="dxa"/>
          </w:tcPr>
          <w:p w:rsidR="00B167E5" w:rsidRPr="00B167E5" w:rsidRDefault="00B167E5" w:rsidP="005F0B49">
            <w:pPr>
              <w:tabs>
                <w:tab w:val="left" w:pos="1168"/>
              </w:tabs>
              <w:jc w:val="center"/>
            </w:pPr>
            <w:r w:rsidRPr="00B167E5">
              <w:t>To understand how muscles work</w:t>
            </w:r>
          </w:p>
          <w:p w:rsidR="00B167E5" w:rsidRDefault="00B167E5" w:rsidP="005F0B49">
            <w:pPr>
              <w:tabs>
                <w:tab w:val="left" w:pos="1168"/>
              </w:tabs>
              <w:jc w:val="center"/>
            </w:pPr>
          </w:p>
          <w:p w:rsidR="003B3176" w:rsidRDefault="00B167E5" w:rsidP="005F0B49">
            <w:pPr>
              <w:tabs>
                <w:tab w:val="left" w:pos="1168"/>
              </w:tabs>
              <w:jc w:val="center"/>
            </w:pPr>
            <w:r w:rsidRPr="00B167E5">
              <w:t>To make positive real-life choices</w:t>
            </w:r>
          </w:p>
        </w:tc>
        <w:tc>
          <w:tcPr>
            <w:tcW w:w="7694" w:type="dxa"/>
          </w:tcPr>
          <w:p w:rsidR="003B3176" w:rsidRDefault="003B3176" w:rsidP="005F0B49">
            <w:pPr>
              <w:jc w:val="center"/>
            </w:pPr>
          </w:p>
        </w:tc>
      </w:tr>
      <w:tr w:rsidR="003B3176" w:rsidTr="003B3176">
        <w:tc>
          <w:tcPr>
            <w:tcW w:w="7694" w:type="dxa"/>
          </w:tcPr>
          <w:p w:rsidR="00B167E5" w:rsidRPr="00B167E5" w:rsidRDefault="00B167E5" w:rsidP="005F0B49">
            <w:pPr>
              <w:jc w:val="center"/>
            </w:pPr>
            <w:r w:rsidRPr="00B167E5">
              <w:t>To understand the importance of physical activity and rest as part of a balanced,</w:t>
            </w:r>
            <w:r w:rsidR="005F0B49">
              <w:t xml:space="preserve"> </w:t>
            </w:r>
            <w:r w:rsidRPr="00B167E5">
              <w:t>healthy lifestyle</w:t>
            </w:r>
          </w:p>
          <w:p w:rsidR="00B167E5" w:rsidRDefault="00B167E5" w:rsidP="005F0B49">
            <w:pPr>
              <w:jc w:val="center"/>
            </w:pPr>
          </w:p>
          <w:p w:rsidR="003B3176" w:rsidRDefault="00B167E5" w:rsidP="005F0B49">
            <w:pPr>
              <w:jc w:val="center"/>
            </w:pPr>
            <w:r w:rsidRPr="00B167E5">
              <w:t>To make positive real-life choices</w:t>
            </w:r>
          </w:p>
        </w:tc>
        <w:tc>
          <w:tcPr>
            <w:tcW w:w="7694" w:type="dxa"/>
          </w:tcPr>
          <w:p w:rsidR="003B3176" w:rsidRDefault="003B3176" w:rsidP="005F0B49">
            <w:pPr>
              <w:jc w:val="center"/>
            </w:pPr>
          </w:p>
        </w:tc>
      </w:tr>
    </w:tbl>
    <w:p w:rsidR="00376730" w:rsidRDefault="00376730" w:rsidP="00376730"/>
    <w:tbl>
      <w:tblPr>
        <w:tblStyle w:val="TableGrid"/>
        <w:tblW w:w="0" w:type="auto"/>
        <w:tblLook w:val="04A0" w:firstRow="1" w:lastRow="0" w:firstColumn="1" w:lastColumn="0" w:noHBand="0" w:noVBand="1"/>
      </w:tblPr>
      <w:tblGrid>
        <w:gridCol w:w="15388"/>
      </w:tblGrid>
      <w:tr w:rsidR="005F0B49" w:rsidTr="005F0B49">
        <w:tc>
          <w:tcPr>
            <w:tcW w:w="15388" w:type="dxa"/>
            <w:shd w:val="clear" w:color="auto" w:fill="BDD6EE" w:themeFill="accent1" w:themeFillTint="66"/>
          </w:tcPr>
          <w:p w:rsidR="005F0B49" w:rsidRPr="005F0B49" w:rsidRDefault="005F0B49" w:rsidP="005F0B49">
            <w:pPr>
              <w:jc w:val="center"/>
              <w:rPr>
                <w:b/>
              </w:rPr>
            </w:pPr>
            <w:r w:rsidRPr="00E24AAB">
              <w:rPr>
                <w:b/>
                <w:highlight w:val="green"/>
              </w:rPr>
              <w:t>Hygiene</w:t>
            </w:r>
          </w:p>
        </w:tc>
      </w:tr>
      <w:tr w:rsidR="005F0B49" w:rsidTr="005F0B49">
        <w:tc>
          <w:tcPr>
            <w:tcW w:w="15388" w:type="dxa"/>
          </w:tcPr>
          <w:p w:rsidR="005F0B49" w:rsidRPr="005F0B49" w:rsidRDefault="005F0B49" w:rsidP="005F0B49">
            <w:pPr>
              <w:jc w:val="center"/>
              <w:rPr>
                <w:b/>
              </w:rPr>
            </w:pPr>
            <w:r w:rsidRPr="005F0B49">
              <w:rPr>
                <w:b/>
              </w:rPr>
              <w:t>Year 2</w:t>
            </w:r>
          </w:p>
        </w:tc>
      </w:tr>
      <w:tr w:rsidR="005F0B49" w:rsidTr="005F0B49">
        <w:tc>
          <w:tcPr>
            <w:tcW w:w="15388" w:type="dxa"/>
          </w:tcPr>
          <w:p w:rsidR="005F0B49" w:rsidRDefault="005F0B49" w:rsidP="005F0B49">
            <w:pPr>
              <w:jc w:val="center"/>
            </w:pPr>
            <w:r w:rsidRPr="005F0B49">
              <w:t>To learn about the importance of effective teeth cleaning and good dental hygiene</w:t>
            </w:r>
          </w:p>
        </w:tc>
      </w:tr>
      <w:tr w:rsidR="005F0B49" w:rsidTr="005F0B49">
        <w:tc>
          <w:tcPr>
            <w:tcW w:w="15388" w:type="dxa"/>
          </w:tcPr>
          <w:p w:rsidR="005F0B49" w:rsidRDefault="005F0B49" w:rsidP="005F0B49">
            <w:pPr>
              <w:jc w:val="center"/>
            </w:pPr>
            <w:r w:rsidRPr="005F0B49">
              <w:t>To learn how to take care of teeth, in addition to brushing</w:t>
            </w:r>
          </w:p>
          <w:p w:rsidR="005F0B49" w:rsidRPr="005F0B49" w:rsidRDefault="005F0B49" w:rsidP="005F0B49">
            <w:pPr>
              <w:jc w:val="center"/>
            </w:pPr>
          </w:p>
          <w:p w:rsidR="005F0B49" w:rsidRDefault="005F0B49" w:rsidP="005F0B49">
            <w:pPr>
              <w:jc w:val="center"/>
            </w:pPr>
            <w:r w:rsidRPr="005F0B49">
              <w:lastRenderedPageBreak/>
              <w:t>To manage basic personal hygiene</w:t>
            </w:r>
          </w:p>
        </w:tc>
      </w:tr>
      <w:tr w:rsidR="005F0B49" w:rsidTr="005F0B49">
        <w:tc>
          <w:tcPr>
            <w:tcW w:w="15388" w:type="dxa"/>
          </w:tcPr>
          <w:p w:rsidR="005F0B49" w:rsidRDefault="005F0B49" w:rsidP="005F0B49">
            <w:pPr>
              <w:jc w:val="center"/>
            </w:pPr>
            <w:r w:rsidRPr="005F0B49">
              <w:lastRenderedPageBreak/>
              <w:t>To find out which foods are good for us</w:t>
            </w:r>
          </w:p>
          <w:p w:rsidR="005F0B49" w:rsidRDefault="005F0B49" w:rsidP="005F0B49">
            <w:pPr>
              <w:jc w:val="center"/>
            </w:pPr>
          </w:p>
          <w:p w:rsidR="005F0B49" w:rsidRDefault="005F0B49" w:rsidP="005F0B49">
            <w:pPr>
              <w:jc w:val="center"/>
            </w:pPr>
            <w:r w:rsidRPr="005F0B49">
              <w:t>To understand the importance of a healthy lifestyle, including dental hygiene</w:t>
            </w:r>
          </w:p>
          <w:p w:rsidR="005F0B49" w:rsidRDefault="005F0B49" w:rsidP="005F0B49">
            <w:pPr>
              <w:jc w:val="center"/>
            </w:pPr>
          </w:p>
          <w:p w:rsidR="005F0B49" w:rsidRDefault="005F0B49" w:rsidP="005F0B49">
            <w:pPr>
              <w:jc w:val="center"/>
            </w:pPr>
            <w:r w:rsidRPr="005F0B49">
              <w:t>To make simple choices that improve their health and well-being e.g. healthy eating</w:t>
            </w:r>
          </w:p>
        </w:tc>
      </w:tr>
      <w:tr w:rsidR="005F0B49" w:rsidTr="005F0B49">
        <w:tc>
          <w:tcPr>
            <w:tcW w:w="15388" w:type="dxa"/>
          </w:tcPr>
          <w:p w:rsidR="005F0B49" w:rsidRPr="005F0B49" w:rsidRDefault="005F0B49" w:rsidP="005F0B49">
            <w:pPr>
              <w:jc w:val="center"/>
            </w:pPr>
            <w:r w:rsidRPr="005F0B49">
              <w:t>To learn to eradicate germs and the spread of diseases by washing hands</w:t>
            </w:r>
          </w:p>
          <w:p w:rsidR="005F0B49" w:rsidRDefault="005F0B49" w:rsidP="005F0B49">
            <w:pPr>
              <w:jc w:val="center"/>
            </w:pPr>
          </w:p>
          <w:p w:rsidR="005F0B49" w:rsidRDefault="005F0B49" w:rsidP="005F0B49">
            <w:pPr>
              <w:jc w:val="center"/>
            </w:pPr>
            <w:r w:rsidRPr="005F0B49">
              <w:t>To understand how germs spread infections and diseases</w:t>
            </w:r>
          </w:p>
        </w:tc>
      </w:tr>
      <w:tr w:rsidR="005F0B49" w:rsidTr="005F0B49">
        <w:tc>
          <w:tcPr>
            <w:tcW w:w="15388" w:type="dxa"/>
          </w:tcPr>
          <w:p w:rsidR="005F0B49" w:rsidRDefault="005F0B49" w:rsidP="005F0B49">
            <w:pPr>
              <w:jc w:val="center"/>
            </w:pPr>
            <w:r w:rsidRPr="005F0B49">
              <w:t>To learn about the importance of and reasons for bathing and showering</w:t>
            </w:r>
          </w:p>
          <w:p w:rsidR="005F0B49" w:rsidRDefault="005F0B49" w:rsidP="005F0B49">
            <w:pPr>
              <w:jc w:val="center"/>
            </w:pPr>
          </w:p>
          <w:p w:rsidR="005F0B49" w:rsidRDefault="005F0B49" w:rsidP="005F0B49">
            <w:pPr>
              <w:jc w:val="center"/>
            </w:pPr>
            <w:r w:rsidRPr="005F0B49">
              <w:t>To manage basic personal hygiene</w:t>
            </w:r>
          </w:p>
        </w:tc>
      </w:tr>
      <w:tr w:rsidR="005F0B49" w:rsidTr="005F0B49">
        <w:tc>
          <w:tcPr>
            <w:tcW w:w="15388" w:type="dxa"/>
          </w:tcPr>
          <w:p w:rsidR="005F0B49" w:rsidRPr="005F0B49" w:rsidRDefault="005F0B49" w:rsidP="005F0B49">
            <w:pPr>
              <w:jc w:val="center"/>
            </w:pPr>
            <w:r w:rsidRPr="005F0B49">
              <w:t>To learn about the importance of and reasons for bathing and showering</w:t>
            </w:r>
          </w:p>
          <w:p w:rsidR="005F0B49" w:rsidRDefault="005F0B49" w:rsidP="005F0B49">
            <w:pPr>
              <w:jc w:val="center"/>
            </w:pPr>
          </w:p>
          <w:p w:rsidR="005F0B49" w:rsidRDefault="005F0B49" w:rsidP="005F0B49">
            <w:pPr>
              <w:jc w:val="center"/>
            </w:pPr>
            <w:r w:rsidRPr="005F0B49">
              <w:t>To understand the importance of maintaining personal hygiene</w:t>
            </w:r>
          </w:p>
        </w:tc>
      </w:tr>
    </w:tbl>
    <w:p w:rsidR="00AC3513" w:rsidRPr="00AC3513" w:rsidRDefault="00AC3513" w:rsidP="00376730">
      <w:pPr>
        <w:rPr>
          <w:b/>
        </w:rPr>
      </w:pPr>
    </w:p>
    <w:tbl>
      <w:tblPr>
        <w:tblStyle w:val="TableGrid"/>
        <w:tblW w:w="0" w:type="auto"/>
        <w:tblLook w:val="04A0" w:firstRow="1" w:lastRow="0" w:firstColumn="1" w:lastColumn="0" w:noHBand="0" w:noVBand="1"/>
      </w:tblPr>
      <w:tblGrid>
        <w:gridCol w:w="7694"/>
        <w:gridCol w:w="7694"/>
      </w:tblGrid>
      <w:tr w:rsidR="00B2698B" w:rsidTr="006C2C2F">
        <w:tc>
          <w:tcPr>
            <w:tcW w:w="15388" w:type="dxa"/>
            <w:gridSpan w:val="2"/>
            <w:shd w:val="clear" w:color="auto" w:fill="BDD6EE" w:themeFill="accent1" w:themeFillTint="66"/>
          </w:tcPr>
          <w:p w:rsidR="00B2698B" w:rsidRDefault="00B2698B" w:rsidP="00B2698B">
            <w:pPr>
              <w:jc w:val="center"/>
            </w:pPr>
            <w:r w:rsidRPr="00522269">
              <w:rPr>
                <w:b/>
                <w:highlight w:val="yellow"/>
              </w:rPr>
              <w:t>Growing and Changing</w:t>
            </w:r>
          </w:p>
        </w:tc>
      </w:tr>
      <w:tr w:rsidR="00AC3513" w:rsidTr="00C075E6">
        <w:tc>
          <w:tcPr>
            <w:tcW w:w="7694" w:type="dxa"/>
            <w:shd w:val="clear" w:color="auto" w:fill="BDD6EE" w:themeFill="accent1" w:themeFillTint="66"/>
          </w:tcPr>
          <w:p w:rsidR="00AC3513" w:rsidRDefault="00AC3513" w:rsidP="00376730">
            <w:r>
              <w:t>Year 2</w:t>
            </w:r>
          </w:p>
        </w:tc>
        <w:tc>
          <w:tcPr>
            <w:tcW w:w="7694" w:type="dxa"/>
            <w:shd w:val="clear" w:color="auto" w:fill="BDD6EE" w:themeFill="accent1" w:themeFillTint="66"/>
          </w:tcPr>
          <w:p w:rsidR="00AC3513" w:rsidRDefault="00AC3513" w:rsidP="00376730">
            <w:r>
              <w:t>Year 3</w:t>
            </w:r>
          </w:p>
        </w:tc>
      </w:tr>
      <w:tr w:rsidR="00AC3513" w:rsidTr="00AC3513">
        <w:tc>
          <w:tcPr>
            <w:tcW w:w="7694" w:type="dxa"/>
          </w:tcPr>
          <w:p w:rsidR="00C075E6" w:rsidRDefault="00C075E6" w:rsidP="00C075E6">
            <w:r w:rsidRPr="00C075E6">
              <w:t>To identify and respect similarities and differences between boys and girls</w:t>
            </w:r>
          </w:p>
          <w:p w:rsidR="00C075E6" w:rsidRPr="00C075E6" w:rsidRDefault="00C075E6" w:rsidP="00C075E6"/>
          <w:p w:rsidR="00AC3513" w:rsidRDefault="00C075E6" w:rsidP="00C075E6">
            <w:r w:rsidRPr="00C075E6">
              <w:t>To learn about the process of growing from young to old</w:t>
            </w:r>
          </w:p>
        </w:tc>
        <w:tc>
          <w:tcPr>
            <w:tcW w:w="7694" w:type="dxa"/>
          </w:tcPr>
          <w:p w:rsidR="00C075E6" w:rsidRPr="00C075E6" w:rsidRDefault="00C075E6" w:rsidP="00C075E6">
            <w:r w:rsidRPr="00C075E6">
              <w:t>To understand that the rate at which we grow differs from person to person</w:t>
            </w:r>
          </w:p>
          <w:p w:rsidR="00DC7907" w:rsidRDefault="00DC7907" w:rsidP="00C075E6"/>
          <w:p w:rsidR="00AC3513" w:rsidRDefault="00C075E6" w:rsidP="00C075E6">
            <w:r w:rsidRPr="00C075E6">
              <w:t>To show awareness of changes that take place as they grow</w:t>
            </w:r>
          </w:p>
        </w:tc>
      </w:tr>
      <w:tr w:rsidR="00AC3513" w:rsidTr="00AC3513">
        <w:tc>
          <w:tcPr>
            <w:tcW w:w="7694" w:type="dxa"/>
          </w:tcPr>
          <w:p w:rsidR="00C075E6" w:rsidRPr="00C075E6" w:rsidRDefault="00C075E6" w:rsidP="00C075E6">
            <w:r w:rsidRPr="00C075E6">
              <w:t>To learn the names for different parts of the body</w:t>
            </w:r>
          </w:p>
          <w:p w:rsidR="00C075E6" w:rsidRDefault="00C075E6" w:rsidP="00C075E6"/>
          <w:p w:rsidR="00C075E6" w:rsidRPr="00C075E6" w:rsidRDefault="00C075E6" w:rsidP="00C075E6">
            <w:r w:rsidRPr="00C075E6">
              <w:t>To recognise similarities and differences based on gender</w:t>
            </w:r>
          </w:p>
          <w:p w:rsidR="00C075E6" w:rsidRDefault="00C075E6" w:rsidP="00C075E6"/>
          <w:p w:rsidR="00AC3513" w:rsidRDefault="00C075E6" w:rsidP="00C075E6">
            <w:r w:rsidRPr="00C075E6">
              <w:t>To recognise and respect similarities and differences between people</w:t>
            </w:r>
          </w:p>
        </w:tc>
        <w:tc>
          <w:tcPr>
            <w:tcW w:w="7694" w:type="dxa"/>
          </w:tcPr>
          <w:p w:rsidR="00C075E6" w:rsidRPr="00C075E6" w:rsidRDefault="00C075E6" w:rsidP="00C075E6">
            <w:r w:rsidRPr="00C075E6">
              <w:t>To know and understand how to look after our teeth</w:t>
            </w:r>
          </w:p>
          <w:p w:rsidR="00DC7907" w:rsidRDefault="00DC7907" w:rsidP="00C075E6"/>
          <w:p w:rsidR="00AC3513" w:rsidRDefault="00C075E6" w:rsidP="00C075E6">
            <w:r w:rsidRPr="00C075E6">
              <w:t>To understand what happens when we lose teeth as we grow up and why this happens</w:t>
            </w:r>
          </w:p>
        </w:tc>
      </w:tr>
      <w:tr w:rsidR="00AC3513" w:rsidTr="00AC3513">
        <w:tc>
          <w:tcPr>
            <w:tcW w:w="7694" w:type="dxa"/>
          </w:tcPr>
          <w:p w:rsidR="00C075E6" w:rsidRPr="00C075E6" w:rsidRDefault="00C075E6" w:rsidP="00C075E6">
            <w:r w:rsidRPr="00C075E6">
              <w:t>To learn about the physical changes in their bodies as we grow</w:t>
            </w:r>
          </w:p>
          <w:p w:rsidR="00C075E6" w:rsidRDefault="00C075E6" w:rsidP="00C075E6"/>
          <w:p w:rsidR="00AC3513" w:rsidRDefault="00C075E6" w:rsidP="00C075E6">
            <w:r w:rsidRPr="00C075E6">
              <w:t>To understand emotional changes as they grow up</w:t>
            </w:r>
          </w:p>
        </w:tc>
        <w:tc>
          <w:tcPr>
            <w:tcW w:w="7694" w:type="dxa"/>
          </w:tcPr>
          <w:p w:rsidR="00AC3513" w:rsidRDefault="00AC3513" w:rsidP="00376730"/>
        </w:tc>
      </w:tr>
      <w:tr w:rsidR="00AC3513" w:rsidTr="00AC3513">
        <w:tc>
          <w:tcPr>
            <w:tcW w:w="7694" w:type="dxa"/>
          </w:tcPr>
          <w:p w:rsidR="00C075E6" w:rsidRPr="00C075E6" w:rsidRDefault="00C075E6" w:rsidP="00C075E6">
            <w:r w:rsidRPr="00C075E6">
              <w:t>To learn about how our needs change and grow as we develop</w:t>
            </w:r>
          </w:p>
          <w:p w:rsidR="00C075E6" w:rsidRDefault="00C075E6" w:rsidP="00C075E6"/>
          <w:p w:rsidR="00AC3513" w:rsidRDefault="00C075E6" w:rsidP="00C075E6">
            <w:r w:rsidRPr="00C075E6">
              <w:t>To recognise the simple physical changes to their bodies experienced since birth</w:t>
            </w:r>
          </w:p>
        </w:tc>
        <w:tc>
          <w:tcPr>
            <w:tcW w:w="7694" w:type="dxa"/>
          </w:tcPr>
          <w:p w:rsidR="00AC3513" w:rsidRDefault="00AC3513" w:rsidP="00376730"/>
        </w:tc>
      </w:tr>
      <w:tr w:rsidR="00AC3513" w:rsidTr="00AC3513">
        <w:tc>
          <w:tcPr>
            <w:tcW w:w="7694" w:type="dxa"/>
          </w:tcPr>
          <w:p w:rsidR="00C075E6" w:rsidRPr="00C075E6" w:rsidRDefault="00C075E6" w:rsidP="00C075E6">
            <w:r w:rsidRPr="00C075E6">
              <w:t>To learn to take responsibility for their own actions</w:t>
            </w:r>
          </w:p>
          <w:p w:rsidR="00DC7907" w:rsidRDefault="00DC7907" w:rsidP="00C075E6"/>
          <w:p w:rsidR="00C075E6" w:rsidRPr="00C075E6" w:rsidRDefault="00C075E6" w:rsidP="00C075E6">
            <w:r w:rsidRPr="00C075E6">
              <w:t>To recognise how their behaviour and that of others may influence people both positively and negatively</w:t>
            </w:r>
          </w:p>
          <w:p w:rsidR="00DC7907" w:rsidRDefault="00DC7907" w:rsidP="00C075E6"/>
          <w:p w:rsidR="00AC3513" w:rsidRDefault="00C075E6" w:rsidP="00C075E6">
            <w:r w:rsidRPr="00C075E6">
              <w:lastRenderedPageBreak/>
              <w:t>To listen to, reflect on and respect other people’s views and feelings</w:t>
            </w:r>
          </w:p>
        </w:tc>
        <w:tc>
          <w:tcPr>
            <w:tcW w:w="7694" w:type="dxa"/>
          </w:tcPr>
          <w:p w:rsidR="00AC3513" w:rsidRDefault="00AC3513" w:rsidP="00376730"/>
        </w:tc>
      </w:tr>
      <w:tr w:rsidR="00AC3513" w:rsidTr="00AC3513">
        <w:tc>
          <w:tcPr>
            <w:tcW w:w="7694" w:type="dxa"/>
          </w:tcPr>
          <w:p w:rsidR="00C075E6" w:rsidRPr="00C075E6" w:rsidRDefault="00C075E6" w:rsidP="00C075E6">
            <w:r w:rsidRPr="00C075E6">
              <w:t>To learn about a range of different feelings and emotions</w:t>
            </w:r>
          </w:p>
          <w:p w:rsidR="00DC7907" w:rsidRDefault="00DC7907" w:rsidP="00C075E6"/>
          <w:p w:rsidR="00AC3513" w:rsidRDefault="00C075E6" w:rsidP="00C075E6">
            <w:r w:rsidRPr="00C075E6">
              <w:t>To recognise, name and manage their feelings in a positive way</w:t>
            </w:r>
          </w:p>
        </w:tc>
        <w:tc>
          <w:tcPr>
            <w:tcW w:w="7694" w:type="dxa"/>
          </w:tcPr>
          <w:p w:rsidR="00AC3513" w:rsidRDefault="00AC3513" w:rsidP="00376730"/>
        </w:tc>
      </w:tr>
    </w:tbl>
    <w:p w:rsidR="00AC3513" w:rsidRDefault="00AC3513" w:rsidP="00376730"/>
    <w:p w:rsidR="005F0B49" w:rsidRPr="00C075E6" w:rsidRDefault="005F0B49" w:rsidP="00376730">
      <w:pPr>
        <w:rPr>
          <w:b/>
        </w:rPr>
      </w:pPr>
    </w:p>
    <w:tbl>
      <w:tblPr>
        <w:tblStyle w:val="TableGrid"/>
        <w:tblW w:w="0" w:type="auto"/>
        <w:tblLook w:val="04A0" w:firstRow="1" w:lastRow="0" w:firstColumn="1" w:lastColumn="0" w:noHBand="0" w:noVBand="1"/>
      </w:tblPr>
      <w:tblGrid>
        <w:gridCol w:w="5714"/>
        <w:gridCol w:w="4837"/>
        <w:gridCol w:w="4837"/>
      </w:tblGrid>
      <w:tr w:rsidR="00DC7907" w:rsidTr="00BB558F">
        <w:tc>
          <w:tcPr>
            <w:tcW w:w="15388" w:type="dxa"/>
            <w:gridSpan w:val="3"/>
            <w:shd w:val="clear" w:color="auto" w:fill="BDD6EE" w:themeFill="accent1" w:themeFillTint="66"/>
          </w:tcPr>
          <w:p w:rsidR="00DC7907" w:rsidRPr="00D7474F" w:rsidRDefault="00DC7907" w:rsidP="00C075E6">
            <w:pPr>
              <w:jc w:val="center"/>
              <w:rPr>
                <w:rFonts w:cstheme="minorHAnsi"/>
                <w:b/>
              </w:rPr>
            </w:pPr>
            <w:r w:rsidRPr="00522269">
              <w:rPr>
                <w:rFonts w:cstheme="minorHAnsi"/>
                <w:b/>
                <w:highlight w:val="green"/>
              </w:rPr>
              <w:t>Emotions</w:t>
            </w:r>
          </w:p>
        </w:tc>
      </w:tr>
      <w:tr w:rsidR="00DC7907" w:rsidTr="00DC7907">
        <w:tc>
          <w:tcPr>
            <w:tcW w:w="5714" w:type="dxa"/>
            <w:shd w:val="clear" w:color="auto" w:fill="BDD6EE" w:themeFill="accent1" w:themeFillTint="66"/>
          </w:tcPr>
          <w:p w:rsidR="00DC7907" w:rsidRPr="00D7474F" w:rsidRDefault="00DC7907" w:rsidP="00C075E6">
            <w:pPr>
              <w:jc w:val="center"/>
              <w:rPr>
                <w:rFonts w:cstheme="minorHAnsi"/>
                <w:b/>
              </w:rPr>
            </w:pPr>
            <w:r w:rsidRPr="00D7474F">
              <w:rPr>
                <w:rFonts w:cstheme="minorHAnsi"/>
                <w:b/>
              </w:rPr>
              <w:t>Year 1</w:t>
            </w:r>
          </w:p>
        </w:tc>
        <w:tc>
          <w:tcPr>
            <w:tcW w:w="4837" w:type="dxa"/>
            <w:shd w:val="clear" w:color="auto" w:fill="BDD6EE" w:themeFill="accent1" w:themeFillTint="66"/>
          </w:tcPr>
          <w:p w:rsidR="00DC7907" w:rsidRPr="00D7474F" w:rsidRDefault="00DC7907" w:rsidP="00C075E6">
            <w:pPr>
              <w:jc w:val="center"/>
              <w:rPr>
                <w:rFonts w:cstheme="minorHAnsi"/>
                <w:b/>
              </w:rPr>
            </w:pPr>
            <w:r w:rsidRPr="00D7474F">
              <w:rPr>
                <w:rFonts w:cstheme="minorHAnsi"/>
                <w:b/>
              </w:rPr>
              <w:t>Year 4</w:t>
            </w:r>
          </w:p>
        </w:tc>
        <w:tc>
          <w:tcPr>
            <w:tcW w:w="4837" w:type="dxa"/>
            <w:shd w:val="clear" w:color="auto" w:fill="BDD6EE" w:themeFill="accent1" w:themeFillTint="66"/>
          </w:tcPr>
          <w:p w:rsidR="00DC7907" w:rsidRPr="00D7474F" w:rsidRDefault="00DC7907" w:rsidP="00C075E6">
            <w:pPr>
              <w:jc w:val="center"/>
              <w:rPr>
                <w:rFonts w:cstheme="minorHAnsi"/>
                <w:b/>
              </w:rPr>
            </w:pPr>
            <w:r w:rsidRPr="00D7474F">
              <w:rPr>
                <w:rFonts w:cstheme="minorHAnsi"/>
                <w:b/>
              </w:rPr>
              <w:t>Year 6</w:t>
            </w:r>
          </w:p>
        </w:tc>
      </w:tr>
      <w:tr w:rsidR="00DC7907" w:rsidTr="00DC7907">
        <w:tc>
          <w:tcPr>
            <w:tcW w:w="5714" w:type="dxa"/>
          </w:tcPr>
          <w:p w:rsidR="00DC7907" w:rsidRPr="00D7474F" w:rsidRDefault="00DC7907" w:rsidP="00DC7907">
            <w:pPr>
              <w:tabs>
                <w:tab w:val="left" w:pos="7005"/>
              </w:tabs>
              <w:jc w:val="center"/>
              <w:rPr>
                <w:rFonts w:cstheme="minorHAnsi"/>
              </w:rPr>
            </w:pPr>
            <w:r w:rsidRPr="00D7474F">
              <w:rPr>
                <w:rFonts w:cstheme="minorHAnsi"/>
              </w:rPr>
              <w:t>To learn about making positive choices and how they can lead to happiness</w:t>
            </w:r>
          </w:p>
          <w:p w:rsidR="00DC7907" w:rsidRPr="00D7474F" w:rsidRDefault="00DC7907" w:rsidP="00DC7907">
            <w:pPr>
              <w:tabs>
                <w:tab w:val="left" w:pos="7005"/>
              </w:tabs>
              <w:jc w:val="center"/>
              <w:rPr>
                <w:rFonts w:cstheme="minorHAnsi"/>
              </w:rPr>
            </w:pPr>
          </w:p>
          <w:p w:rsidR="00DC7907" w:rsidRPr="00D7474F" w:rsidRDefault="00DC7907" w:rsidP="00DC7907">
            <w:pPr>
              <w:tabs>
                <w:tab w:val="left" w:pos="7005"/>
              </w:tabs>
              <w:jc w:val="center"/>
              <w:rPr>
                <w:rFonts w:cstheme="minorHAnsi"/>
              </w:rPr>
            </w:pPr>
            <w:r w:rsidRPr="00D7474F">
              <w:rPr>
                <w:rFonts w:cstheme="minorHAnsi"/>
              </w:rPr>
              <w:t>To recognise, name and manage their feelings in a positive way</w:t>
            </w:r>
          </w:p>
        </w:tc>
        <w:tc>
          <w:tcPr>
            <w:tcW w:w="4837" w:type="dxa"/>
          </w:tcPr>
          <w:p w:rsidR="00DC7907" w:rsidRPr="00D7474F" w:rsidRDefault="00DC7907" w:rsidP="00DC7907">
            <w:pPr>
              <w:autoSpaceDE w:val="0"/>
              <w:autoSpaceDN w:val="0"/>
              <w:adjustRightInd w:val="0"/>
              <w:jc w:val="center"/>
              <w:rPr>
                <w:rFonts w:cstheme="minorHAnsi"/>
              </w:rPr>
            </w:pPr>
            <w:r w:rsidRPr="00D7474F">
              <w:rPr>
                <w:rFonts w:cstheme="minorHAnsi"/>
              </w:rPr>
              <w:t>To listen to and show consideration for other people’s views</w:t>
            </w:r>
          </w:p>
          <w:p w:rsidR="00DC7907" w:rsidRPr="00D7474F" w:rsidRDefault="00DC7907" w:rsidP="00DC7907">
            <w:pPr>
              <w:autoSpaceDE w:val="0"/>
              <w:autoSpaceDN w:val="0"/>
              <w:adjustRightInd w:val="0"/>
              <w:jc w:val="center"/>
              <w:rPr>
                <w:rFonts w:cstheme="minorHAnsi"/>
              </w:rPr>
            </w:pPr>
          </w:p>
          <w:p w:rsidR="00DC7907" w:rsidRPr="00D7474F" w:rsidRDefault="00DC7907" w:rsidP="00DC7907">
            <w:pPr>
              <w:autoSpaceDE w:val="0"/>
              <w:autoSpaceDN w:val="0"/>
              <w:adjustRightInd w:val="0"/>
              <w:jc w:val="center"/>
              <w:rPr>
                <w:rFonts w:cstheme="minorHAnsi"/>
              </w:rPr>
            </w:pPr>
            <w:r w:rsidRPr="00D7474F">
              <w:rPr>
                <w:rFonts w:cstheme="minorHAnsi"/>
              </w:rPr>
              <w:t>To empathise with another viewpoint</w:t>
            </w:r>
          </w:p>
        </w:tc>
        <w:tc>
          <w:tcPr>
            <w:tcW w:w="4837" w:type="dxa"/>
          </w:tcPr>
          <w:p w:rsidR="00DC7907" w:rsidRPr="00D7474F" w:rsidRDefault="00DC7907" w:rsidP="00DC7907">
            <w:pPr>
              <w:autoSpaceDE w:val="0"/>
              <w:autoSpaceDN w:val="0"/>
              <w:adjustRightInd w:val="0"/>
              <w:jc w:val="center"/>
              <w:rPr>
                <w:rFonts w:cstheme="minorHAnsi"/>
              </w:rPr>
            </w:pPr>
            <w:r w:rsidRPr="00D7474F">
              <w:rPr>
                <w:rFonts w:cstheme="minorHAnsi"/>
              </w:rPr>
              <w:t>To develop strategies for understanding, managing and controlling strong feelings and emotions and</w:t>
            </w:r>
          </w:p>
          <w:p w:rsidR="00DC7907" w:rsidRPr="00D7474F" w:rsidRDefault="00DC7907" w:rsidP="00DC7907">
            <w:pPr>
              <w:autoSpaceDE w:val="0"/>
              <w:autoSpaceDN w:val="0"/>
              <w:adjustRightInd w:val="0"/>
              <w:jc w:val="center"/>
              <w:rPr>
                <w:rFonts w:cstheme="minorHAnsi"/>
              </w:rPr>
            </w:pPr>
            <w:r w:rsidRPr="00D7474F">
              <w:rPr>
                <w:rFonts w:cstheme="minorHAnsi"/>
              </w:rPr>
              <w:t>dealing with negative pressures</w:t>
            </w:r>
          </w:p>
          <w:p w:rsidR="00DC7907" w:rsidRPr="00D7474F" w:rsidRDefault="00DC7907" w:rsidP="00DC7907">
            <w:pPr>
              <w:autoSpaceDE w:val="0"/>
              <w:autoSpaceDN w:val="0"/>
              <w:adjustRightInd w:val="0"/>
              <w:jc w:val="center"/>
              <w:rPr>
                <w:rFonts w:cstheme="minorHAnsi"/>
              </w:rPr>
            </w:pPr>
          </w:p>
          <w:p w:rsidR="00DC7907" w:rsidRPr="00D7474F" w:rsidRDefault="00DC7907" w:rsidP="00DC7907">
            <w:pPr>
              <w:jc w:val="center"/>
              <w:rPr>
                <w:rFonts w:cstheme="minorHAnsi"/>
              </w:rPr>
            </w:pPr>
            <w:r w:rsidRPr="00D7474F">
              <w:rPr>
                <w:rFonts w:cstheme="minorHAnsi"/>
              </w:rPr>
              <w:t>To manage changing emotions and recognise how they can impact on relationships</w:t>
            </w:r>
          </w:p>
        </w:tc>
      </w:tr>
      <w:tr w:rsidR="00DC7907" w:rsidTr="00DC7907">
        <w:tc>
          <w:tcPr>
            <w:tcW w:w="5714" w:type="dxa"/>
          </w:tcPr>
          <w:p w:rsidR="00DC7907" w:rsidRPr="00D7474F" w:rsidRDefault="00DC7907" w:rsidP="00DC7907">
            <w:pPr>
              <w:jc w:val="center"/>
              <w:rPr>
                <w:rFonts w:cstheme="minorHAnsi"/>
              </w:rPr>
            </w:pPr>
            <w:r w:rsidRPr="00D7474F">
              <w:rPr>
                <w:rFonts w:cstheme="minorHAnsi"/>
              </w:rPr>
              <w:t>To recognise how their behaviour affects other people</w:t>
            </w:r>
          </w:p>
          <w:p w:rsidR="00DC7907" w:rsidRPr="00D7474F" w:rsidRDefault="00DC7907" w:rsidP="00DC7907">
            <w:pPr>
              <w:jc w:val="center"/>
              <w:rPr>
                <w:rFonts w:cstheme="minorHAnsi"/>
              </w:rPr>
            </w:pPr>
          </w:p>
          <w:p w:rsidR="00DC7907" w:rsidRPr="00D7474F" w:rsidRDefault="00DC7907" w:rsidP="00DC7907">
            <w:pPr>
              <w:jc w:val="center"/>
              <w:rPr>
                <w:rFonts w:cstheme="minorHAnsi"/>
              </w:rPr>
            </w:pPr>
            <w:r w:rsidRPr="00D7474F">
              <w:rPr>
                <w:rFonts w:cstheme="minorHAnsi"/>
              </w:rPr>
              <w:t>To recognise how their behaviour and that of others may influence people both positively and negatively</w:t>
            </w:r>
          </w:p>
        </w:tc>
        <w:tc>
          <w:tcPr>
            <w:tcW w:w="4837" w:type="dxa"/>
          </w:tcPr>
          <w:p w:rsidR="00DC7907" w:rsidRPr="00D7474F" w:rsidRDefault="00DC7907" w:rsidP="00DC7907">
            <w:pPr>
              <w:jc w:val="center"/>
              <w:rPr>
                <w:rFonts w:cstheme="minorHAnsi"/>
              </w:rPr>
            </w:pPr>
            <w:r w:rsidRPr="00D7474F">
              <w:rPr>
                <w:rFonts w:cstheme="minorHAnsi"/>
              </w:rPr>
              <w:t>To listen to, reflect on and respect other people’s views and feelings</w:t>
            </w:r>
          </w:p>
        </w:tc>
        <w:tc>
          <w:tcPr>
            <w:tcW w:w="4837" w:type="dxa"/>
          </w:tcPr>
          <w:p w:rsidR="00DC7907" w:rsidRPr="00D7474F" w:rsidRDefault="00DC7907" w:rsidP="00DC7907">
            <w:pPr>
              <w:jc w:val="center"/>
              <w:rPr>
                <w:rFonts w:cstheme="minorHAnsi"/>
              </w:rPr>
            </w:pPr>
            <w:r w:rsidRPr="00D7474F">
              <w:rPr>
                <w:rFonts w:cstheme="minorHAnsi"/>
              </w:rPr>
              <w:t>To know about and understand the cyclic nature of life and how death is an inevitable art of this cycle</w:t>
            </w:r>
          </w:p>
        </w:tc>
      </w:tr>
      <w:tr w:rsidR="00DC7907" w:rsidTr="00DC7907">
        <w:tc>
          <w:tcPr>
            <w:tcW w:w="5714" w:type="dxa"/>
          </w:tcPr>
          <w:p w:rsidR="00DC7907" w:rsidRPr="00D7474F" w:rsidRDefault="00DC7907" w:rsidP="00DC7907">
            <w:pPr>
              <w:jc w:val="center"/>
              <w:rPr>
                <w:rFonts w:cstheme="minorHAnsi"/>
              </w:rPr>
            </w:pPr>
            <w:r w:rsidRPr="00D7474F">
              <w:rPr>
                <w:rFonts w:cstheme="minorHAnsi"/>
              </w:rPr>
              <w:t>To learn about the importance of love</w:t>
            </w:r>
          </w:p>
          <w:p w:rsidR="00DC7907" w:rsidRPr="00D7474F" w:rsidRDefault="00DC7907" w:rsidP="00DC7907">
            <w:pPr>
              <w:jc w:val="center"/>
              <w:rPr>
                <w:rFonts w:cstheme="minorHAnsi"/>
              </w:rPr>
            </w:pPr>
          </w:p>
          <w:p w:rsidR="00DC7907" w:rsidRPr="00D7474F" w:rsidRDefault="00DC7907" w:rsidP="00DC7907">
            <w:pPr>
              <w:jc w:val="center"/>
              <w:rPr>
                <w:rFonts w:cstheme="minorHAnsi"/>
              </w:rPr>
            </w:pPr>
            <w:r w:rsidRPr="00D7474F">
              <w:rPr>
                <w:rFonts w:cstheme="minorHAnsi"/>
              </w:rPr>
              <w:t>To recognise, name and deal with their feelings in a positive way</w:t>
            </w:r>
          </w:p>
        </w:tc>
        <w:tc>
          <w:tcPr>
            <w:tcW w:w="4837" w:type="dxa"/>
          </w:tcPr>
          <w:p w:rsidR="00DC7907" w:rsidRPr="00D7474F" w:rsidRDefault="00DC7907" w:rsidP="00DC7907">
            <w:pPr>
              <w:jc w:val="center"/>
              <w:rPr>
                <w:rFonts w:cstheme="minorHAnsi"/>
              </w:rPr>
            </w:pPr>
            <w:r w:rsidRPr="00D7474F">
              <w:rPr>
                <w:rFonts w:cstheme="minorHAnsi"/>
              </w:rPr>
              <w:t>To develop strategies for managing and controlling strong feelings and emotions</w:t>
            </w:r>
          </w:p>
        </w:tc>
        <w:tc>
          <w:tcPr>
            <w:tcW w:w="4837" w:type="dxa"/>
          </w:tcPr>
          <w:p w:rsidR="00DC7907" w:rsidRPr="00D7474F" w:rsidRDefault="00DC7907" w:rsidP="00DC7907">
            <w:pPr>
              <w:jc w:val="center"/>
              <w:rPr>
                <w:rFonts w:cstheme="minorHAnsi"/>
              </w:rPr>
            </w:pPr>
            <w:r w:rsidRPr="00D7474F">
              <w:rPr>
                <w:rFonts w:cstheme="minorHAnsi"/>
              </w:rPr>
              <w:t>To understand the need for empathy when peers are experiencing conflict at home</w:t>
            </w:r>
          </w:p>
        </w:tc>
      </w:tr>
      <w:tr w:rsidR="00DC7907" w:rsidTr="00DC7907">
        <w:tc>
          <w:tcPr>
            <w:tcW w:w="5714" w:type="dxa"/>
          </w:tcPr>
          <w:p w:rsidR="00DC7907" w:rsidRPr="00D7474F" w:rsidRDefault="00DC7907" w:rsidP="00DC7907">
            <w:pPr>
              <w:jc w:val="center"/>
              <w:rPr>
                <w:rFonts w:cstheme="minorHAnsi"/>
              </w:rPr>
            </w:pPr>
            <w:r w:rsidRPr="00D7474F">
              <w:rPr>
                <w:rFonts w:cstheme="minorHAnsi"/>
              </w:rPr>
              <w:t>To understand and be aware of the different ways to show sadness</w:t>
            </w:r>
          </w:p>
          <w:p w:rsidR="00DC7907" w:rsidRPr="00D7474F" w:rsidRDefault="00DC7907" w:rsidP="00DC7907">
            <w:pPr>
              <w:jc w:val="center"/>
              <w:rPr>
                <w:rFonts w:cstheme="minorHAnsi"/>
              </w:rPr>
            </w:pPr>
          </w:p>
          <w:p w:rsidR="00DC7907" w:rsidRPr="00D7474F" w:rsidRDefault="00DC7907" w:rsidP="00DC7907">
            <w:pPr>
              <w:jc w:val="center"/>
              <w:rPr>
                <w:rFonts w:cstheme="minorHAnsi"/>
              </w:rPr>
            </w:pPr>
            <w:r w:rsidRPr="00D7474F">
              <w:rPr>
                <w:rFonts w:cstheme="minorHAnsi"/>
              </w:rPr>
              <w:t>To understand about coping with change and loss</w:t>
            </w:r>
          </w:p>
        </w:tc>
        <w:tc>
          <w:tcPr>
            <w:tcW w:w="4837" w:type="dxa"/>
          </w:tcPr>
          <w:p w:rsidR="00DC7907" w:rsidRPr="00D7474F" w:rsidRDefault="00DC7907" w:rsidP="00DC7907">
            <w:pPr>
              <w:jc w:val="center"/>
              <w:rPr>
                <w:rFonts w:cstheme="minorHAnsi"/>
              </w:rPr>
            </w:pPr>
            <w:r w:rsidRPr="00D7474F">
              <w:rPr>
                <w:rFonts w:cstheme="minorHAnsi"/>
              </w:rPr>
              <w:t>To understand that family units can be different and can sometimes change</w:t>
            </w:r>
          </w:p>
        </w:tc>
        <w:tc>
          <w:tcPr>
            <w:tcW w:w="4837" w:type="dxa"/>
          </w:tcPr>
          <w:p w:rsidR="00DC7907" w:rsidRPr="00D7474F" w:rsidRDefault="00DC7907" w:rsidP="00DC7907">
            <w:pPr>
              <w:jc w:val="center"/>
              <w:rPr>
                <w:rFonts w:cstheme="minorHAnsi"/>
              </w:rPr>
            </w:pPr>
          </w:p>
        </w:tc>
      </w:tr>
      <w:tr w:rsidR="00DC7907" w:rsidTr="00DC7907">
        <w:tc>
          <w:tcPr>
            <w:tcW w:w="5714" w:type="dxa"/>
          </w:tcPr>
          <w:p w:rsidR="00DC7907" w:rsidRPr="00D7474F" w:rsidRDefault="00DC7907" w:rsidP="00DC7907">
            <w:pPr>
              <w:jc w:val="center"/>
              <w:rPr>
                <w:rFonts w:cstheme="minorHAnsi"/>
              </w:rPr>
            </w:pPr>
            <w:r w:rsidRPr="00D7474F">
              <w:rPr>
                <w:rFonts w:cstheme="minorHAnsi"/>
              </w:rPr>
              <w:t>To understand that all actions have consequences</w:t>
            </w:r>
          </w:p>
          <w:p w:rsidR="00DC7907" w:rsidRPr="00D7474F" w:rsidRDefault="00DC7907" w:rsidP="00DC7907">
            <w:pPr>
              <w:jc w:val="center"/>
              <w:rPr>
                <w:rFonts w:cstheme="minorHAnsi"/>
              </w:rPr>
            </w:pPr>
          </w:p>
          <w:p w:rsidR="00DC7907" w:rsidRPr="00D7474F" w:rsidRDefault="00DC7907" w:rsidP="00DC7907">
            <w:pPr>
              <w:jc w:val="center"/>
              <w:rPr>
                <w:rFonts w:cstheme="minorHAnsi"/>
              </w:rPr>
            </w:pPr>
            <w:r w:rsidRPr="00D7474F">
              <w:rPr>
                <w:rFonts w:cstheme="minorHAnsi"/>
              </w:rPr>
              <w:t>To learn to take responsibility for our actions</w:t>
            </w:r>
          </w:p>
          <w:p w:rsidR="00DC7907" w:rsidRPr="00D7474F" w:rsidRDefault="00DC7907" w:rsidP="00DC7907">
            <w:pPr>
              <w:jc w:val="center"/>
              <w:rPr>
                <w:rFonts w:cstheme="minorHAnsi"/>
              </w:rPr>
            </w:pPr>
          </w:p>
          <w:p w:rsidR="00DC7907" w:rsidRPr="00D7474F" w:rsidRDefault="00DC7907" w:rsidP="00DC7907">
            <w:pPr>
              <w:jc w:val="center"/>
              <w:rPr>
                <w:rFonts w:cstheme="minorHAnsi"/>
              </w:rPr>
            </w:pPr>
            <w:r w:rsidRPr="00D7474F">
              <w:rPr>
                <w:rFonts w:cstheme="minorHAnsi"/>
              </w:rPr>
              <w:t>To recognise how their behaviour affects other people</w:t>
            </w:r>
          </w:p>
          <w:p w:rsidR="00DC7907" w:rsidRPr="00D7474F" w:rsidRDefault="00DC7907" w:rsidP="00DC7907">
            <w:pPr>
              <w:jc w:val="center"/>
              <w:rPr>
                <w:rFonts w:cstheme="minorHAnsi"/>
              </w:rPr>
            </w:pPr>
          </w:p>
          <w:p w:rsidR="00DC7907" w:rsidRPr="00D7474F" w:rsidRDefault="00DC7907" w:rsidP="00DC7907">
            <w:pPr>
              <w:jc w:val="center"/>
              <w:rPr>
                <w:rFonts w:cstheme="minorHAnsi"/>
              </w:rPr>
            </w:pPr>
            <w:r w:rsidRPr="00D7474F">
              <w:rPr>
                <w:rFonts w:cstheme="minorHAnsi"/>
              </w:rPr>
              <w:t>To recognise how their behaviour and that of others may influence people both positively and negatively</w:t>
            </w:r>
          </w:p>
        </w:tc>
        <w:tc>
          <w:tcPr>
            <w:tcW w:w="4837" w:type="dxa"/>
          </w:tcPr>
          <w:p w:rsidR="00DC7907" w:rsidRPr="00D7474F" w:rsidRDefault="00DC7907" w:rsidP="00DC7907">
            <w:pPr>
              <w:autoSpaceDE w:val="0"/>
              <w:autoSpaceDN w:val="0"/>
              <w:adjustRightInd w:val="0"/>
              <w:jc w:val="center"/>
              <w:rPr>
                <w:rFonts w:cstheme="minorHAnsi"/>
              </w:rPr>
            </w:pPr>
            <w:r w:rsidRPr="00D7474F">
              <w:rPr>
                <w:rFonts w:cstheme="minorHAnsi"/>
              </w:rPr>
              <w:t>To know how to judge whether what they are feeling and how they are behaving is appropriate and proportionate</w:t>
            </w:r>
          </w:p>
        </w:tc>
        <w:tc>
          <w:tcPr>
            <w:tcW w:w="4837" w:type="dxa"/>
          </w:tcPr>
          <w:p w:rsidR="00DC7907" w:rsidRPr="00D7474F" w:rsidRDefault="00DC7907" w:rsidP="00DC7907">
            <w:pPr>
              <w:jc w:val="center"/>
              <w:rPr>
                <w:rFonts w:cstheme="minorHAnsi"/>
              </w:rPr>
            </w:pPr>
          </w:p>
        </w:tc>
      </w:tr>
      <w:tr w:rsidR="00DC7907" w:rsidTr="00DC7907">
        <w:tc>
          <w:tcPr>
            <w:tcW w:w="5714" w:type="dxa"/>
          </w:tcPr>
          <w:p w:rsidR="00DC7907" w:rsidRPr="00D7474F" w:rsidRDefault="00DC7907" w:rsidP="00DC7907">
            <w:pPr>
              <w:jc w:val="center"/>
              <w:rPr>
                <w:rFonts w:cstheme="minorHAnsi"/>
              </w:rPr>
            </w:pPr>
            <w:r w:rsidRPr="00D7474F">
              <w:rPr>
                <w:rFonts w:cstheme="minorHAnsi"/>
              </w:rPr>
              <w:t>To think about themselves, learn from experiences and recognise what they are good at</w:t>
            </w:r>
          </w:p>
          <w:p w:rsidR="00DC7907" w:rsidRPr="00D7474F" w:rsidRDefault="00DC7907" w:rsidP="00DC7907">
            <w:pPr>
              <w:jc w:val="center"/>
              <w:rPr>
                <w:rFonts w:cstheme="minorHAnsi"/>
              </w:rPr>
            </w:pPr>
          </w:p>
          <w:p w:rsidR="00DC7907" w:rsidRPr="00D7474F" w:rsidRDefault="00DC7907" w:rsidP="00DC7907">
            <w:pPr>
              <w:jc w:val="center"/>
              <w:rPr>
                <w:rFonts w:cstheme="minorHAnsi"/>
              </w:rPr>
            </w:pPr>
            <w:r w:rsidRPr="00D7474F">
              <w:rPr>
                <w:rFonts w:cstheme="minorHAnsi"/>
              </w:rPr>
              <w:lastRenderedPageBreak/>
              <w:t>To recognise choices that they can make and value their achievements</w:t>
            </w:r>
          </w:p>
          <w:p w:rsidR="00DC7907" w:rsidRPr="00D7474F" w:rsidRDefault="00DC7907" w:rsidP="00DC7907">
            <w:pPr>
              <w:jc w:val="center"/>
              <w:rPr>
                <w:rFonts w:cstheme="minorHAnsi"/>
              </w:rPr>
            </w:pPr>
          </w:p>
          <w:p w:rsidR="00DC7907" w:rsidRPr="00D7474F" w:rsidRDefault="00DC7907" w:rsidP="00DC7907">
            <w:pPr>
              <w:jc w:val="center"/>
              <w:rPr>
                <w:rFonts w:cstheme="minorHAnsi"/>
              </w:rPr>
            </w:pPr>
            <w:r w:rsidRPr="00D7474F">
              <w:rPr>
                <w:rFonts w:cstheme="minorHAnsi"/>
              </w:rPr>
              <w:t>To learn how to set simple goals and targets for themselves</w:t>
            </w:r>
          </w:p>
        </w:tc>
        <w:tc>
          <w:tcPr>
            <w:tcW w:w="4837" w:type="dxa"/>
          </w:tcPr>
          <w:p w:rsidR="00DC7907" w:rsidRPr="00D7474F" w:rsidRDefault="00DC7907" w:rsidP="00DC7907">
            <w:pPr>
              <w:jc w:val="center"/>
              <w:rPr>
                <w:rFonts w:cstheme="minorHAnsi"/>
              </w:rPr>
            </w:pPr>
            <w:r w:rsidRPr="00D7474F">
              <w:rPr>
                <w:rFonts w:cstheme="minorHAnsi"/>
              </w:rPr>
              <w:lastRenderedPageBreak/>
              <w:t>To learn about the importance of self-respect and how this links to their own happiness</w:t>
            </w:r>
          </w:p>
        </w:tc>
        <w:tc>
          <w:tcPr>
            <w:tcW w:w="4837" w:type="dxa"/>
          </w:tcPr>
          <w:p w:rsidR="00DC7907" w:rsidRPr="00D7474F" w:rsidRDefault="00DC7907" w:rsidP="00DC7907">
            <w:pPr>
              <w:jc w:val="center"/>
              <w:rPr>
                <w:rFonts w:cstheme="minorHAnsi"/>
              </w:rPr>
            </w:pPr>
          </w:p>
        </w:tc>
      </w:tr>
    </w:tbl>
    <w:p w:rsidR="00B2698B" w:rsidRDefault="00B2698B" w:rsidP="00376730"/>
    <w:tbl>
      <w:tblPr>
        <w:tblStyle w:val="TableGrid"/>
        <w:tblW w:w="0" w:type="auto"/>
        <w:tblLook w:val="04A0" w:firstRow="1" w:lastRow="0" w:firstColumn="1" w:lastColumn="0" w:noHBand="0" w:noVBand="1"/>
      </w:tblPr>
      <w:tblGrid>
        <w:gridCol w:w="15388"/>
      </w:tblGrid>
      <w:tr w:rsidR="00B2698B" w:rsidTr="00B2698B">
        <w:tc>
          <w:tcPr>
            <w:tcW w:w="15388" w:type="dxa"/>
            <w:shd w:val="clear" w:color="auto" w:fill="BDD6EE" w:themeFill="accent1" w:themeFillTint="66"/>
          </w:tcPr>
          <w:p w:rsidR="00B2698B" w:rsidRPr="00B2698B" w:rsidRDefault="00B2698B" w:rsidP="00B2698B">
            <w:pPr>
              <w:jc w:val="center"/>
              <w:rPr>
                <w:b/>
              </w:rPr>
            </w:pPr>
            <w:r w:rsidRPr="000B0799">
              <w:rPr>
                <w:b/>
                <w:highlight w:val="yellow"/>
              </w:rPr>
              <w:t>Keeping Safe</w:t>
            </w:r>
          </w:p>
        </w:tc>
      </w:tr>
      <w:tr w:rsidR="00B2698B" w:rsidTr="00B2698B">
        <w:tc>
          <w:tcPr>
            <w:tcW w:w="15388" w:type="dxa"/>
            <w:shd w:val="clear" w:color="auto" w:fill="BDD6EE" w:themeFill="accent1" w:themeFillTint="66"/>
          </w:tcPr>
          <w:p w:rsidR="00B2698B" w:rsidRPr="00B2698B" w:rsidRDefault="00B2698B" w:rsidP="00B2698B">
            <w:pPr>
              <w:jc w:val="center"/>
              <w:rPr>
                <w:b/>
              </w:rPr>
            </w:pPr>
            <w:r w:rsidRPr="00B2698B">
              <w:rPr>
                <w:b/>
              </w:rPr>
              <w:t>Year 1</w:t>
            </w:r>
          </w:p>
        </w:tc>
      </w:tr>
      <w:tr w:rsidR="00B2698B" w:rsidTr="00B2698B">
        <w:tc>
          <w:tcPr>
            <w:tcW w:w="15388" w:type="dxa"/>
          </w:tcPr>
          <w:p w:rsidR="00B2698B" w:rsidRPr="00B2698B" w:rsidRDefault="00B2698B" w:rsidP="00B2698B">
            <w:pPr>
              <w:jc w:val="center"/>
            </w:pPr>
            <w:r w:rsidRPr="00B2698B">
              <w:t>To understand the importance of sun safety</w:t>
            </w:r>
          </w:p>
          <w:p w:rsidR="00B2698B" w:rsidRDefault="00B2698B" w:rsidP="00B2698B">
            <w:pPr>
              <w:jc w:val="center"/>
            </w:pPr>
          </w:p>
          <w:p w:rsidR="00B2698B" w:rsidRPr="00B2698B" w:rsidRDefault="00B2698B" w:rsidP="00B2698B">
            <w:pPr>
              <w:jc w:val="center"/>
            </w:pPr>
            <w:r w:rsidRPr="00B2698B">
              <w:t>To know how to keep safe in the sun</w:t>
            </w:r>
          </w:p>
          <w:p w:rsidR="00B2698B" w:rsidRDefault="00B2698B" w:rsidP="00B2698B">
            <w:pPr>
              <w:jc w:val="center"/>
            </w:pPr>
          </w:p>
          <w:p w:rsidR="00B2698B" w:rsidRDefault="00B2698B" w:rsidP="00B2698B">
            <w:pPr>
              <w:jc w:val="center"/>
            </w:pPr>
            <w:r w:rsidRPr="00B2698B">
              <w:t>To recognise and manage risk in everyday activities</w:t>
            </w:r>
          </w:p>
        </w:tc>
      </w:tr>
      <w:tr w:rsidR="00B2698B" w:rsidTr="00B2698B">
        <w:tc>
          <w:tcPr>
            <w:tcW w:w="15388" w:type="dxa"/>
          </w:tcPr>
          <w:p w:rsidR="00B2698B" w:rsidRPr="00B2698B" w:rsidRDefault="00B2698B" w:rsidP="00B2698B">
            <w:pPr>
              <w:jc w:val="center"/>
            </w:pPr>
            <w:r w:rsidRPr="00B2698B">
              <w:t>To learn rules for, and ways of, keeping safe, including basic road safety and about people who can help</w:t>
            </w:r>
            <w:r>
              <w:t xml:space="preserve"> </w:t>
            </w:r>
            <w:r w:rsidRPr="00B2698B">
              <w:t>them to stay safe</w:t>
            </w:r>
          </w:p>
          <w:p w:rsidR="00B2698B" w:rsidRDefault="00B2698B" w:rsidP="00B2698B">
            <w:pPr>
              <w:jc w:val="center"/>
            </w:pPr>
          </w:p>
          <w:p w:rsidR="00B2698B" w:rsidRPr="00B2698B" w:rsidRDefault="00B2698B" w:rsidP="00B2698B">
            <w:pPr>
              <w:jc w:val="center"/>
            </w:pPr>
            <w:r w:rsidRPr="00B2698B">
              <w:t>To develop an awareness of the Green Cross Code</w:t>
            </w:r>
          </w:p>
          <w:p w:rsidR="00B2698B" w:rsidRDefault="00B2698B" w:rsidP="00B2698B">
            <w:pPr>
              <w:jc w:val="center"/>
            </w:pPr>
          </w:p>
          <w:p w:rsidR="00B2698B" w:rsidRDefault="00B2698B" w:rsidP="00B2698B">
            <w:pPr>
              <w:jc w:val="center"/>
            </w:pPr>
            <w:r w:rsidRPr="00B2698B">
              <w:t>To demonstrate basic road safety skills</w:t>
            </w:r>
          </w:p>
        </w:tc>
      </w:tr>
      <w:tr w:rsidR="00B2698B" w:rsidTr="00B2698B">
        <w:tc>
          <w:tcPr>
            <w:tcW w:w="15388" w:type="dxa"/>
          </w:tcPr>
          <w:p w:rsidR="00B2698B" w:rsidRPr="00B2698B" w:rsidRDefault="00B2698B" w:rsidP="00B2698B">
            <w:pPr>
              <w:jc w:val="center"/>
            </w:pPr>
            <w:r w:rsidRPr="00B2698B">
              <w:t>To learn about the importance of medicine safety</w:t>
            </w:r>
          </w:p>
          <w:p w:rsidR="00B2698B" w:rsidRDefault="00B2698B" w:rsidP="00B2698B">
            <w:pPr>
              <w:jc w:val="center"/>
            </w:pPr>
          </w:p>
          <w:p w:rsidR="00B2698B" w:rsidRDefault="00B2698B" w:rsidP="00B2698B">
            <w:pPr>
              <w:jc w:val="center"/>
            </w:pPr>
            <w:r w:rsidRPr="00B2698B">
              <w:t>To recognise that some substances can help or harm the body</w:t>
            </w:r>
          </w:p>
        </w:tc>
      </w:tr>
      <w:tr w:rsidR="00B2698B" w:rsidTr="00B2698B">
        <w:tc>
          <w:tcPr>
            <w:tcW w:w="15388" w:type="dxa"/>
          </w:tcPr>
          <w:p w:rsidR="00B2698B" w:rsidRPr="00B2698B" w:rsidRDefault="00B2698B" w:rsidP="00B2698B">
            <w:pPr>
              <w:jc w:val="center"/>
            </w:pPr>
            <w:r w:rsidRPr="00B2698B">
              <w:t>To learn about the difference between secrets and surprises</w:t>
            </w:r>
          </w:p>
          <w:p w:rsidR="00B2698B" w:rsidRDefault="00B2698B" w:rsidP="00B2698B">
            <w:pPr>
              <w:jc w:val="center"/>
            </w:pPr>
          </w:p>
          <w:p w:rsidR="00B2698B" w:rsidRPr="00B2698B" w:rsidRDefault="00B2698B" w:rsidP="00B2698B">
            <w:pPr>
              <w:jc w:val="center"/>
            </w:pPr>
            <w:r w:rsidRPr="00B2698B">
              <w:t>To understand when not to keep adults’ secrets</w:t>
            </w:r>
          </w:p>
          <w:p w:rsidR="00B2698B" w:rsidRDefault="00B2698B" w:rsidP="00B2698B">
            <w:pPr>
              <w:jc w:val="center"/>
            </w:pPr>
          </w:p>
          <w:p w:rsidR="00B2698B" w:rsidRDefault="00B2698B" w:rsidP="00B2698B">
            <w:pPr>
              <w:jc w:val="center"/>
            </w:pPr>
            <w:r w:rsidRPr="00B2698B">
              <w:t>To seek help from an appropriate adult when necessary</w:t>
            </w:r>
          </w:p>
        </w:tc>
      </w:tr>
      <w:tr w:rsidR="00B2698B" w:rsidTr="00B2698B">
        <w:tc>
          <w:tcPr>
            <w:tcW w:w="15388" w:type="dxa"/>
          </w:tcPr>
          <w:p w:rsidR="00B2698B" w:rsidRPr="00B2698B" w:rsidRDefault="00B2698B" w:rsidP="00B2698B">
            <w:pPr>
              <w:jc w:val="center"/>
            </w:pPr>
            <w:r w:rsidRPr="00B2698B">
              <w:t>To learn about who to go to for help and advice</w:t>
            </w:r>
          </w:p>
          <w:p w:rsidR="00B2698B" w:rsidRDefault="00B2698B" w:rsidP="00B2698B">
            <w:pPr>
              <w:jc w:val="center"/>
            </w:pPr>
          </w:p>
          <w:p w:rsidR="00B2698B" w:rsidRPr="00B2698B" w:rsidRDefault="00B2698B" w:rsidP="00B2698B">
            <w:pPr>
              <w:jc w:val="center"/>
            </w:pPr>
            <w:r w:rsidRPr="00B2698B">
              <w:t>To recognise that there are people who care for and look after them</w:t>
            </w:r>
          </w:p>
          <w:p w:rsidR="00B2698B" w:rsidRDefault="00B2698B" w:rsidP="00B2698B">
            <w:pPr>
              <w:jc w:val="center"/>
            </w:pPr>
          </w:p>
          <w:p w:rsidR="00B2698B" w:rsidRPr="00B2698B" w:rsidRDefault="00B2698B" w:rsidP="00B2698B">
            <w:pPr>
              <w:jc w:val="center"/>
            </w:pPr>
            <w:r w:rsidRPr="00B2698B">
              <w:t>To know how to keep safe and how and where to get help</w:t>
            </w:r>
          </w:p>
          <w:p w:rsidR="00B2698B" w:rsidRDefault="00B2698B" w:rsidP="00B2698B">
            <w:pPr>
              <w:jc w:val="center"/>
            </w:pPr>
          </w:p>
          <w:p w:rsidR="00B2698B" w:rsidRDefault="00B2698B" w:rsidP="00B2698B">
            <w:pPr>
              <w:jc w:val="center"/>
            </w:pPr>
            <w:r w:rsidRPr="00B2698B">
              <w:t>To recognise and respond to issues of safety relating to themselves and others and how to get help</w:t>
            </w:r>
          </w:p>
        </w:tc>
      </w:tr>
      <w:tr w:rsidR="00B2698B" w:rsidTr="00B2698B">
        <w:tc>
          <w:tcPr>
            <w:tcW w:w="15388" w:type="dxa"/>
          </w:tcPr>
          <w:p w:rsidR="00B2698B" w:rsidRPr="00B2698B" w:rsidRDefault="00B2698B" w:rsidP="00B2698B">
            <w:pPr>
              <w:tabs>
                <w:tab w:val="left" w:pos="1933"/>
              </w:tabs>
              <w:jc w:val="center"/>
            </w:pPr>
            <w:r w:rsidRPr="00B2698B">
              <w:t>To learn about the importance of using the internet</w:t>
            </w:r>
          </w:p>
          <w:p w:rsidR="00B2698B" w:rsidRDefault="00B2698B" w:rsidP="00B2698B">
            <w:pPr>
              <w:tabs>
                <w:tab w:val="left" w:pos="1933"/>
              </w:tabs>
              <w:jc w:val="center"/>
            </w:pPr>
          </w:p>
          <w:p w:rsidR="00B2698B" w:rsidRDefault="00B2698B" w:rsidP="00B2698B">
            <w:pPr>
              <w:tabs>
                <w:tab w:val="left" w:pos="1933"/>
              </w:tabs>
              <w:jc w:val="center"/>
            </w:pPr>
            <w:r w:rsidRPr="00B2698B">
              <w:t>To know how to keep safe and how and where to get help</w:t>
            </w:r>
          </w:p>
          <w:p w:rsidR="00B2698B" w:rsidRDefault="00B2698B" w:rsidP="00B2698B">
            <w:pPr>
              <w:tabs>
                <w:tab w:val="left" w:pos="1933"/>
              </w:tabs>
              <w:jc w:val="center"/>
            </w:pPr>
          </w:p>
          <w:p w:rsidR="00B2698B" w:rsidRPr="00B2698B" w:rsidRDefault="00B2698B" w:rsidP="00B2698B">
            <w:pPr>
              <w:tabs>
                <w:tab w:val="left" w:pos="1933"/>
              </w:tabs>
              <w:jc w:val="center"/>
            </w:pPr>
            <w:r w:rsidRPr="00B2698B">
              <w:t>To use strategies to stay safe when using ICT and the internet</w:t>
            </w:r>
          </w:p>
          <w:p w:rsidR="00B2698B" w:rsidRDefault="00B2698B" w:rsidP="00B2698B">
            <w:pPr>
              <w:tabs>
                <w:tab w:val="left" w:pos="1933"/>
              </w:tabs>
              <w:jc w:val="center"/>
            </w:pPr>
          </w:p>
          <w:p w:rsidR="00B2698B" w:rsidRPr="00B2698B" w:rsidRDefault="00B2698B" w:rsidP="00B2698B">
            <w:pPr>
              <w:tabs>
                <w:tab w:val="left" w:pos="1933"/>
              </w:tabs>
              <w:jc w:val="center"/>
            </w:pPr>
            <w:r w:rsidRPr="00B2698B">
              <w:t>To know the importance of self-respect and how this links to their own happiness</w:t>
            </w:r>
          </w:p>
        </w:tc>
      </w:tr>
      <w:tr w:rsidR="00B2698B" w:rsidTr="00B2698B">
        <w:tc>
          <w:tcPr>
            <w:tcW w:w="15388" w:type="dxa"/>
          </w:tcPr>
          <w:p w:rsidR="00B2698B" w:rsidRPr="00B2698B" w:rsidRDefault="00B2698B" w:rsidP="00B2698B">
            <w:pPr>
              <w:jc w:val="center"/>
            </w:pPr>
            <w:r w:rsidRPr="00B2698B">
              <w:lastRenderedPageBreak/>
              <w:t>To know how to respond safely and appropriately to adults they may encounter (in all contexts,</w:t>
            </w:r>
          </w:p>
          <w:p w:rsidR="00B2698B" w:rsidRPr="00B2698B" w:rsidRDefault="00B2698B" w:rsidP="00B2698B">
            <w:pPr>
              <w:jc w:val="center"/>
            </w:pPr>
            <w:r w:rsidRPr="00B2698B">
              <w:t>including online) whom they do not know</w:t>
            </w:r>
          </w:p>
        </w:tc>
      </w:tr>
    </w:tbl>
    <w:p w:rsidR="003D0865" w:rsidRDefault="003D0865"/>
    <w:tbl>
      <w:tblPr>
        <w:tblStyle w:val="TableGrid"/>
        <w:tblW w:w="0" w:type="auto"/>
        <w:tblLook w:val="04A0" w:firstRow="1" w:lastRow="0" w:firstColumn="1" w:lastColumn="0" w:noHBand="0" w:noVBand="1"/>
      </w:tblPr>
      <w:tblGrid>
        <w:gridCol w:w="15388"/>
      </w:tblGrid>
      <w:tr w:rsidR="003D0865" w:rsidRPr="00B2698B" w:rsidTr="003D0865">
        <w:tc>
          <w:tcPr>
            <w:tcW w:w="15388" w:type="dxa"/>
            <w:shd w:val="clear" w:color="auto" w:fill="BDD6EE" w:themeFill="accent1" w:themeFillTint="66"/>
          </w:tcPr>
          <w:p w:rsidR="003D0865" w:rsidRPr="00B2698B" w:rsidRDefault="003D0865" w:rsidP="003D0865">
            <w:pPr>
              <w:jc w:val="center"/>
              <w:rPr>
                <w:b/>
              </w:rPr>
            </w:pPr>
            <w:r>
              <w:rPr>
                <w:b/>
                <w:highlight w:val="yellow"/>
              </w:rPr>
              <w:t>First Aid</w:t>
            </w:r>
          </w:p>
        </w:tc>
      </w:tr>
      <w:tr w:rsidR="003D0865" w:rsidRPr="00B2698B" w:rsidTr="003D0865">
        <w:tc>
          <w:tcPr>
            <w:tcW w:w="15388" w:type="dxa"/>
            <w:shd w:val="clear" w:color="auto" w:fill="BDD6EE" w:themeFill="accent1" w:themeFillTint="66"/>
          </w:tcPr>
          <w:p w:rsidR="003D0865" w:rsidRPr="00B2698B" w:rsidRDefault="003D0865" w:rsidP="003D0865">
            <w:pPr>
              <w:jc w:val="center"/>
              <w:rPr>
                <w:b/>
              </w:rPr>
            </w:pPr>
            <w:r w:rsidRPr="00B2698B">
              <w:rPr>
                <w:b/>
              </w:rPr>
              <w:t xml:space="preserve">Year </w:t>
            </w:r>
            <w:r>
              <w:rPr>
                <w:b/>
              </w:rPr>
              <w:t>4</w:t>
            </w:r>
          </w:p>
        </w:tc>
      </w:tr>
      <w:tr w:rsidR="003D0865" w:rsidTr="003D0865">
        <w:tc>
          <w:tcPr>
            <w:tcW w:w="15388" w:type="dxa"/>
          </w:tcPr>
          <w:p w:rsidR="003D0865" w:rsidRDefault="003D0865" w:rsidP="003D0865">
            <w:pPr>
              <w:autoSpaceDE w:val="0"/>
              <w:autoSpaceDN w:val="0"/>
              <w:adjustRightInd w:val="0"/>
              <w:rPr>
                <w:rFonts w:ascii="BrandonGrotesque-Regular" w:hAnsi="BrandonGrotesque-Regular" w:cs="BrandonGrotesque-Regular"/>
                <w:color w:val="3C3C3B"/>
              </w:rPr>
            </w:pPr>
            <w:r>
              <w:rPr>
                <w:rFonts w:ascii="BrandonGrotesque-Regular" w:hAnsi="BrandonGrotesque-Regular" w:cs="BrandonGrotesque-Regular"/>
                <w:color w:val="3C3C3B"/>
              </w:rPr>
              <w:t>Recognise the importance of local organisations in providing for the needs of the local community</w:t>
            </w:r>
          </w:p>
          <w:p w:rsidR="003D0865" w:rsidRDefault="003D0865" w:rsidP="003D0865">
            <w:pPr>
              <w:autoSpaceDE w:val="0"/>
              <w:autoSpaceDN w:val="0"/>
              <w:adjustRightInd w:val="0"/>
              <w:rPr>
                <w:rFonts w:ascii="BrandonGrotesque-Regular" w:hAnsi="BrandonGrotesque-Regular" w:cs="BrandonGrotesque-Regular"/>
                <w:color w:val="3C3C3B"/>
              </w:rPr>
            </w:pPr>
            <w:r>
              <w:rPr>
                <w:rFonts w:ascii="BrandonGrotesque-Regular" w:hAnsi="BrandonGrotesque-Regular" w:cs="BrandonGrotesque-Regular"/>
                <w:color w:val="3C3C3B"/>
              </w:rPr>
              <w:t>Make decisions, giving consideration to the impact they may have on others</w:t>
            </w:r>
          </w:p>
          <w:p w:rsidR="003D0865" w:rsidRDefault="003D0865" w:rsidP="003D0865">
            <w:pPr>
              <w:autoSpaceDE w:val="0"/>
              <w:autoSpaceDN w:val="0"/>
              <w:adjustRightInd w:val="0"/>
              <w:rPr>
                <w:rFonts w:ascii="BrandonGrotesque-Regular" w:hAnsi="BrandonGrotesque-Regular" w:cs="BrandonGrotesque-Regular"/>
                <w:color w:val="3C3C3B"/>
              </w:rPr>
            </w:pPr>
            <w:r>
              <w:rPr>
                <w:rFonts w:ascii="BrandonGrotesque-Regular" w:hAnsi="BrandonGrotesque-Regular" w:cs="BrandonGrotesque-Regular"/>
                <w:color w:val="3C3C3B"/>
              </w:rPr>
              <w:t>Recognise and manage risk</w:t>
            </w:r>
          </w:p>
        </w:tc>
      </w:tr>
      <w:tr w:rsidR="003D0865" w:rsidTr="003D0865">
        <w:tc>
          <w:tcPr>
            <w:tcW w:w="15388" w:type="dxa"/>
          </w:tcPr>
          <w:p w:rsidR="00587330" w:rsidRDefault="003D0865" w:rsidP="003D0865">
            <w:pPr>
              <w:autoSpaceDE w:val="0"/>
              <w:autoSpaceDN w:val="0"/>
              <w:adjustRightInd w:val="0"/>
              <w:rPr>
                <w:rFonts w:ascii="BrandonGrotesque-Regular" w:hAnsi="BrandonGrotesque-Regular" w:cs="BrandonGrotesque-Regular"/>
                <w:color w:val="3C3C3B"/>
              </w:rPr>
            </w:pPr>
            <w:r>
              <w:rPr>
                <w:rFonts w:ascii="BrandonGrotesque-Regular" w:hAnsi="BrandonGrotesque-Regular" w:cs="BrandonGrotesque-Regular"/>
                <w:color w:val="3C3C3B"/>
              </w:rPr>
              <w:t>Recognise and manage risk in everyday activities</w:t>
            </w:r>
          </w:p>
          <w:p w:rsidR="003D0865" w:rsidRPr="00587330" w:rsidRDefault="003D0865" w:rsidP="00587330">
            <w:pPr>
              <w:autoSpaceDE w:val="0"/>
              <w:autoSpaceDN w:val="0"/>
              <w:adjustRightInd w:val="0"/>
              <w:rPr>
                <w:rFonts w:ascii="BrandonGrotesque-Regular" w:hAnsi="BrandonGrotesque-Regular" w:cs="BrandonGrotesque-Regular"/>
                <w:color w:val="3C3C3B"/>
              </w:rPr>
            </w:pPr>
            <w:r>
              <w:rPr>
                <w:rFonts w:ascii="BrandonGrotesque-Regular" w:hAnsi="BrandonGrotesque-Regular" w:cs="BrandonGrotesque-Regular"/>
                <w:color w:val="3C3C3B"/>
              </w:rPr>
              <w:t>Take responsibility for their own safety and the</w:t>
            </w:r>
            <w:r w:rsidR="00587330">
              <w:rPr>
                <w:rFonts w:ascii="BrandonGrotesque-Regular" w:hAnsi="BrandonGrotesque-Regular" w:cs="BrandonGrotesque-Regular"/>
                <w:color w:val="3C3C3B"/>
              </w:rPr>
              <w:t xml:space="preserve"> </w:t>
            </w:r>
            <w:r>
              <w:rPr>
                <w:rFonts w:ascii="BrandonGrotesque-Regular" w:hAnsi="BrandonGrotesque-Regular" w:cs="BrandonGrotesque-Regular"/>
                <w:color w:val="3C3C3B"/>
              </w:rPr>
              <w:t>safety of others and be able to seek help in an</w:t>
            </w:r>
            <w:r w:rsidR="00587330">
              <w:rPr>
                <w:rFonts w:ascii="BrandonGrotesque-Regular" w:hAnsi="BrandonGrotesque-Regular" w:cs="BrandonGrotesque-Regular"/>
                <w:color w:val="3C3C3B"/>
              </w:rPr>
              <w:t xml:space="preserve"> </w:t>
            </w:r>
            <w:r>
              <w:rPr>
                <w:rFonts w:ascii="BrandonGrotesque-Regular" w:hAnsi="BrandonGrotesque-Regular" w:cs="BrandonGrotesque-Regular"/>
                <w:color w:val="3C3C3B"/>
              </w:rPr>
              <w:t>emergency</w:t>
            </w:r>
          </w:p>
        </w:tc>
      </w:tr>
      <w:tr w:rsidR="00587330" w:rsidTr="003D0865">
        <w:tc>
          <w:tcPr>
            <w:tcW w:w="15388" w:type="dxa"/>
          </w:tcPr>
          <w:p w:rsidR="00587330" w:rsidRDefault="00587330" w:rsidP="00587330">
            <w:pPr>
              <w:autoSpaceDE w:val="0"/>
              <w:autoSpaceDN w:val="0"/>
              <w:adjustRightInd w:val="0"/>
              <w:rPr>
                <w:rFonts w:ascii="BrandonGrotesque-Regular" w:hAnsi="BrandonGrotesque-Regular" w:cs="BrandonGrotesque-Regular"/>
                <w:color w:val="3C3C3B"/>
              </w:rPr>
            </w:pPr>
            <w:r>
              <w:rPr>
                <w:rFonts w:ascii="BrandonGrotesque-Regular" w:hAnsi="BrandonGrotesque-Regular" w:cs="BrandonGrotesque-Regular"/>
                <w:color w:val="3C3C3B"/>
              </w:rPr>
              <w:t>Recognise and manage risk in everyday activities</w:t>
            </w:r>
          </w:p>
          <w:p w:rsidR="00587330" w:rsidRDefault="00587330" w:rsidP="003D0865">
            <w:pPr>
              <w:autoSpaceDE w:val="0"/>
              <w:autoSpaceDN w:val="0"/>
              <w:adjustRightInd w:val="0"/>
              <w:rPr>
                <w:rFonts w:ascii="BrandonGrotesque-Regular" w:hAnsi="BrandonGrotesque-Regular" w:cs="BrandonGrotesque-Regular"/>
                <w:color w:val="3C3C3B"/>
              </w:rPr>
            </w:pPr>
            <w:r>
              <w:rPr>
                <w:rFonts w:ascii="BrandonGrotesque-Regular" w:hAnsi="BrandonGrotesque-Regular" w:cs="BrandonGrotesque-Regular"/>
                <w:color w:val="3C3C3B"/>
              </w:rPr>
              <w:t>Take responsibility for their own safety and the safety of others and be able to seek help in an emergency</w:t>
            </w:r>
          </w:p>
        </w:tc>
      </w:tr>
      <w:tr w:rsidR="003D0865" w:rsidTr="003D0865">
        <w:tc>
          <w:tcPr>
            <w:tcW w:w="15388" w:type="dxa"/>
          </w:tcPr>
          <w:p w:rsidR="003D0865" w:rsidRDefault="003D0865" w:rsidP="003D0865">
            <w:pPr>
              <w:autoSpaceDE w:val="0"/>
              <w:autoSpaceDN w:val="0"/>
              <w:adjustRightInd w:val="0"/>
              <w:rPr>
                <w:rFonts w:ascii="BrandonGrotesque-Regular" w:hAnsi="BrandonGrotesque-Regular" w:cs="BrandonGrotesque-Regular"/>
                <w:color w:val="3C3C3B"/>
              </w:rPr>
            </w:pPr>
            <w:r>
              <w:rPr>
                <w:rFonts w:ascii="BrandonGrotesque-Regular" w:hAnsi="BrandonGrotesque-Regular" w:cs="BrandonGrotesque-Regular"/>
                <w:color w:val="3C3C3B"/>
              </w:rPr>
              <w:t>Extend strategies to cope with risky situations</w:t>
            </w:r>
          </w:p>
          <w:p w:rsidR="003D0865" w:rsidRPr="003D0865" w:rsidRDefault="003D0865" w:rsidP="003D0865">
            <w:pPr>
              <w:autoSpaceDE w:val="0"/>
              <w:autoSpaceDN w:val="0"/>
              <w:adjustRightInd w:val="0"/>
              <w:rPr>
                <w:rFonts w:ascii="BrandonGrotesque-Regular" w:hAnsi="BrandonGrotesque-Regular" w:cs="BrandonGrotesque-Regular"/>
                <w:color w:val="3C3C3B"/>
              </w:rPr>
            </w:pPr>
            <w:r>
              <w:rPr>
                <w:rFonts w:ascii="BrandonGrotesque-Regular" w:hAnsi="BrandonGrotesque-Regular" w:cs="BrandonGrotesque-Regular"/>
                <w:color w:val="3C3C3B"/>
              </w:rPr>
              <w:t>Behave safely and responsibly in different situations</w:t>
            </w:r>
          </w:p>
        </w:tc>
      </w:tr>
    </w:tbl>
    <w:p w:rsidR="00B2698B" w:rsidRDefault="00B2698B" w:rsidP="00376730"/>
    <w:tbl>
      <w:tblPr>
        <w:tblStyle w:val="TableGrid"/>
        <w:tblW w:w="0" w:type="auto"/>
        <w:tblLook w:val="04A0" w:firstRow="1" w:lastRow="0" w:firstColumn="1" w:lastColumn="0" w:noHBand="0" w:noVBand="1"/>
      </w:tblPr>
      <w:tblGrid>
        <w:gridCol w:w="7971"/>
        <w:gridCol w:w="7417"/>
      </w:tblGrid>
      <w:tr w:rsidR="00DC7907" w:rsidTr="00BB558F">
        <w:tc>
          <w:tcPr>
            <w:tcW w:w="15388" w:type="dxa"/>
            <w:gridSpan w:val="2"/>
            <w:shd w:val="clear" w:color="auto" w:fill="BDD6EE" w:themeFill="accent1" w:themeFillTint="66"/>
          </w:tcPr>
          <w:p w:rsidR="00DC7907" w:rsidRPr="00D53683" w:rsidRDefault="00DC7907" w:rsidP="00D53683">
            <w:pPr>
              <w:jc w:val="center"/>
              <w:rPr>
                <w:b/>
              </w:rPr>
            </w:pPr>
            <w:r w:rsidRPr="000B0799">
              <w:rPr>
                <w:b/>
                <w:highlight w:val="green"/>
              </w:rPr>
              <w:t>Bullying</w:t>
            </w:r>
          </w:p>
        </w:tc>
      </w:tr>
      <w:tr w:rsidR="00DC7907" w:rsidTr="00DC7907">
        <w:tc>
          <w:tcPr>
            <w:tcW w:w="7971" w:type="dxa"/>
            <w:shd w:val="clear" w:color="auto" w:fill="BDD6EE" w:themeFill="accent1" w:themeFillTint="66"/>
          </w:tcPr>
          <w:p w:rsidR="00DC7907" w:rsidRPr="00D53683" w:rsidRDefault="00DC7907" w:rsidP="00D53683">
            <w:pPr>
              <w:jc w:val="center"/>
              <w:rPr>
                <w:b/>
              </w:rPr>
            </w:pPr>
            <w:r w:rsidRPr="00D53683">
              <w:rPr>
                <w:b/>
              </w:rPr>
              <w:t>Year 2</w:t>
            </w:r>
          </w:p>
        </w:tc>
        <w:tc>
          <w:tcPr>
            <w:tcW w:w="7417" w:type="dxa"/>
            <w:shd w:val="clear" w:color="auto" w:fill="BDD6EE" w:themeFill="accent1" w:themeFillTint="66"/>
          </w:tcPr>
          <w:p w:rsidR="00DC7907" w:rsidRPr="00D53683" w:rsidRDefault="00DC7907" w:rsidP="00D53683">
            <w:pPr>
              <w:jc w:val="center"/>
              <w:rPr>
                <w:b/>
              </w:rPr>
            </w:pPr>
            <w:r>
              <w:rPr>
                <w:b/>
              </w:rPr>
              <w:t>Year 3</w:t>
            </w:r>
          </w:p>
        </w:tc>
      </w:tr>
      <w:tr w:rsidR="00DC7907" w:rsidTr="00DC7907">
        <w:tc>
          <w:tcPr>
            <w:tcW w:w="7971" w:type="dxa"/>
          </w:tcPr>
          <w:p w:rsidR="00DC7907" w:rsidRPr="00D53683" w:rsidRDefault="00DC7907" w:rsidP="00D53683">
            <w:pPr>
              <w:jc w:val="center"/>
            </w:pPr>
            <w:r w:rsidRPr="00D53683">
              <w:t>To learn about bullies and bullying behaviour</w:t>
            </w:r>
          </w:p>
          <w:p w:rsidR="00DC7907" w:rsidRDefault="00DC7907" w:rsidP="00D53683">
            <w:pPr>
              <w:jc w:val="center"/>
            </w:pPr>
          </w:p>
          <w:p w:rsidR="00DC7907" w:rsidRDefault="00DC7907" w:rsidP="00D53683">
            <w:pPr>
              <w:jc w:val="center"/>
            </w:pPr>
            <w:r w:rsidRPr="00D53683">
              <w:t>To understand the difference between impulsive and considered behaviour</w:t>
            </w:r>
          </w:p>
        </w:tc>
        <w:tc>
          <w:tcPr>
            <w:tcW w:w="7417" w:type="dxa"/>
          </w:tcPr>
          <w:p w:rsidR="00DC7907" w:rsidRDefault="00DC7907" w:rsidP="00DC7907">
            <w:pPr>
              <w:jc w:val="center"/>
            </w:pPr>
            <w:r w:rsidRPr="00DC7907">
              <w:t>To know how to recognise the difference between isolated hostile incidents and bullying</w:t>
            </w:r>
          </w:p>
          <w:p w:rsidR="00EC2AC4" w:rsidRPr="00DC7907" w:rsidRDefault="00EC2AC4" w:rsidP="00DC7907">
            <w:pPr>
              <w:jc w:val="center"/>
            </w:pPr>
          </w:p>
          <w:p w:rsidR="00DC7907" w:rsidRPr="00D53683" w:rsidRDefault="00DC7907" w:rsidP="00EC2AC4">
            <w:pPr>
              <w:jc w:val="center"/>
            </w:pPr>
            <w:r w:rsidRPr="00DC7907">
              <w:t>To recognise how attitude, behaviour and peer pressure can influence choice and behaviour, including</w:t>
            </w:r>
            <w:r w:rsidR="00EC2AC4">
              <w:t xml:space="preserve"> </w:t>
            </w:r>
            <w:r w:rsidRPr="00DC7907">
              <w:t>dealing with bullying</w:t>
            </w:r>
          </w:p>
        </w:tc>
      </w:tr>
      <w:tr w:rsidR="00DC7907" w:rsidTr="00DC7907">
        <w:tc>
          <w:tcPr>
            <w:tcW w:w="7971" w:type="dxa"/>
          </w:tcPr>
          <w:p w:rsidR="00DC7907" w:rsidRPr="00D53683" w:rsidRDefault="00DC7907" w:rsidP="00D53683">
            <w:pPr>
              <w:jc w:val="center"/>
            </w:pPr>
            <w:r w:rsidRPr="00D53683">
              <w:t>To understand that name-calling is hurtful and avoidable</w:t>
            </w:r>
          </w:p>
          <w:p w:rsidR="00DC7907" w:rsidRDefault="00DC7907" w:rsidP="00D53683">
            <w:pPr>
              <w:jc w:val="center"/>
            </w:pPr>
          </w:p>
          <w:p w:rsidR="00DC7907" w:rsidRDefault="00DC7907" w:rsidP="00D53683">
            <w:pPr>
              <w:jc w:val="center"/>
            </w:pPr>
            <w:r w:rsidRPr="00D53683">
              <w:t>To recognise how their behaviour affects other people</w:t>
            </w:r>
          </w:p>
        </w:tc>
        <w:tc>
          <w:tcPr>
            <w:tcW w:w="7417" w:type="dxa"/>
          </w:tcPr>
          <w:p w:rsidR="00DC7907" w:rsidRPr="00D53683" w:rsidRDefault="00EC2AC4" w:rsidP="00D53683">
            <w:pPr>
              <w:jc w:val="center"/>
            </w:pPr>
            <w:r w:rsidRPr="00EC2AC4">
              <w:t>To understand what self-esteem is and why it is important</w:t>
            </w:r>
          </w:p>
        </w:tc>
      </w:tr>
      <w:tr w:rsidR="00DC7907" w:rsidTr="00DC7907">
        <w:tc>
          <w:tcPr>
            <w:tcW w:w="7971" w:type="dxa"/>
          </w:tcPr>
          <w:p w:rsidR="00DC7907" w:rsidRPr="00D53683" w:rsidRDefault="00DC7907" w:rsidP="00D53683">
            <w:pPr>
              <w:jc w:val="center"/>
            </w:pPr>
            <w:r w:rsidRPr="00D53683">
              <w:t>To understand what is and what is not bullying behaviour</w:t>
            </w:r>
          </w:p>
          <w:p w:rsidR="00DC7907" w:rsidRDefault="00DC7907" w:rsidP="00D53683">
            <w:pPr>
              <w:jc w:val="center"/>
            </w:pPr>
          </w:p>
          <w:p w:rsidR="00DC7907" w:rsidRPr="00D53683" w:rsidRDefault="00DC7907" w:rsidP="00D53683">
            <w:pPr>
              <w:jc w:val="center"/>
            </w:pPr>
            <w:r w:rsidRPr="00D53683">
              <w:t>To understand the difference between impulsive and considered behaviour</w:t>
            </w:r>
          </w:p>
          <w:p w:rsidR="00DC7907" w:rsidRDefault="00DC7907" w:rsidP="00D53683">
            <w:pPr>
              <w:jc w:val="center"/>
            </w:pPr>
          </w:p>
          <w:p w:rsidR="00DC7907" w:rsidRDefault="00DC7907" w:rsidP="00D53683">
            <w:pPr>
              <w:jc w:val="center"/>
            </w:pPr>
            <w:r w:rsidRPr="00D53683">
              <w:t>To recognise the difference between good and bad choices</w:t>
            </w:r>
          </w:p>
        </w:tc>
        <w:tc>
          <w:tcPr>
            <w:tcW w:w="7417" w:type="dxa"/>
          </w:tcPr>
          <w:p w:rsidR="00EC2AC4" w:rsidRDefault="00EC2AC4" w:rsidP="00EC2AC4">
            <w:pPr>
              <w:jc w:val="center"/>
            </w:pPr>
            <w:r w:rsidRPr="00EC2AC4">
              <w:t>To understand the terms ‘resilience’ and ‘persistence’ and why these character traits are important</w:t>
            </w:r>
          </w:p>
          <w:p w:rsidR="00EC2AC4" w:rsidRPr="00EC2AC4" w:rsidRDefault="00EC2AC4" w:rsidP="00EC2AC4">
            <w:pPr>
              <w:jc w:val="center"/>
            </w:pPr>
          </w:p>
          <w:p w:rsidR="00DC7907" w:rsidRPr="00D53683" w:rsidRDefault="00EC2AC4" w:rsidP="00EC2AC4">
            <w:pPr>
              <w:jc w:val="center"/>
            </w:pPr>
            <w:r w:rsidRPr="00EC2AC4">
              <w:t>To face new challenges positively and know when to seek help</w:t>
            </w:r>
          </w:p>
        </w:tc>
      </w:tr>
      <w:tr w:rsidR="00DC7907" w:rsidTr="00DC7907">
        <w:tc>
          <w:tcPr>
            <w:tcW w:w="7971" w:type="dxa"/>
          </w:tcPr>
          <w:p w:rsidR="00DC7907" w:rsidRPr="00D53683" w:rsidRDefault="00DC7907" w:rsidP="00D53683">
            <w:pPr>
              <w:jc w:val="center"/>
            </w:pPr>
            <w:r w:rsidRPr="00D53683">
              <w:t>To recognise how their behaviour affects other people</w:t>
            </w:r>
          </w:p>
          <w:p w:rsidR="00DC7907" w:rsidRDefault="00DC7907" w:rsidP="00D53683">
            <w:pPr>
              <w:jc w:val="center"/>
            </w:pPr>
          </w:p>
          <w:p w:rsidR="00DC7907" w:rsidRPr="00D53683" w:rsidRDefault="00DC7907" w:rsidP="00D53683">
            <w:pPr>
              <w:jc w:val="center"/>
            </w:pPr>
            <w:r w:rsidRPr="00D53683">
              <w:t>To recognise how attitude and behaviour, including bullying, may affect others</w:t>
            </w:r>
          </w:p>
          <w:p w:rsidR="00DC7907" w:rsidRDefault="00DC7907" w:rsidP="00D53683">
            <w:pPr>
              <w:jc w:val="center"/>
            </w:pPr>
          </w:p>
          <w:p w:rsidR="00DC7907" w:rsidRDefault="00DC7907" w:rsidP="00D53683">
            <w:pPr>
              <w:jc w:val="center"/>
            </w:pPr>
            <w:r w:rsidRPr="00D53683">
              <w:lastRenderedPageBreak/>
              <w:t>To recognise how their behaviour and that of others may influence people both positively and negatively</w:t>
            </w:r>
          </w:p>
        </w:tc>
        <w:tc>
          <w:tcPr>
            <w:tcW w:w="7417" w:type="dxa"/>
          </w:tcPr>
          <w:p w:rsidR="00EC2AC4" w:rsidRPr="00EC2AC4" w:rsidRDefault="00EC2AC4" w:rsidP="00EC2AC4">
            <w:pPr>
              <w:jc w:val="center"/>
            </w:pPr>
            <w:r w:rsidRPr="00EC2AC4">
              <w:lastRenderedPageBreak/>
              <w:t>To know how to recognise bullying behaviour</w:t>
            </w:r>
          </w:p>
          <w:p w:rsidR="00EC2AC4" w:rsidRDefault="00EC2AC4" w:rsidP="00EC2AC4">
            <w:pPr>
              <w:jc w:val="center"/>
            </w:pPr>
          </w:p>
          <w:p w:rsidR="00EC2AC4" w:rsidRPr="00EC2AC4" w:rsidRDefault="00EC2AC4" w:rsidP="00EC2AC4">
            <w:pPr>
              <w:jc w:val="center"/>
            </w:pPr>
            <w:r w:rsidRPr="00EC2AC4">
              <w:t>To recognise right and wrong, what is fair and unfair and explain why</w:t>
            </w:r>
          </w:p>
          <w:p w:rsidR="00EC2AC4" w:rsidRDefault="00EC2AC4" w:rsidP="00EC2AC4">
            <w:pPr>
              <w:jc w:val="center"/>
            </w:pPr>
          </w:p>
          <w:p w:rsidR="00DC7907" w:rsidRPr="00D53683" w:rsidRDefault="00EC2AC4" w:rsidP="00EC2AC4">
            <w:pPr>
              <w:jc w:val="center"/>
            </w:pPr>
            <w:r w:rsidRPr="00EC2AC4">
              <w:lastRenderedPageBreak/>
              <w:t>To understand the nature and consequences of negative behaviours such a</w:t>
            </w:r>
            <w:r>
              <w:t xml:space="preserve">s </w:t>
            </w:r>
            <w:r w:rsidRPr="00EC2AC4">
              <w:t>bullying, aggressiveness</w:t>
            </w:r>
          </w:p>
        </w:tc>
      </w:tr>
      <w:tr w:rsidR="00DC7907" w:rsidTr="00DC7907">
        <w:tc>
          <w:tcPr>
            <w:tcW w:w="7971" w:type="dxa"/>
          </w:tcPr>
          <w:p w:rsidR="00DC7907" w:rsidRPr="00D53683" w:rsidRDefault="00DC7907" w:rsidP="00D53683">
            <w:pPr>
              <w:jc w:val="center"/>
            </w:pPr>
            <w:r w:rsidRPr="00D53683">
              <w:lastRenderedPageBreak/>
              <w:t>To understand who can help if someone is affected by bullying</w:t>
            </w:r>
          </w:p>
          <w:p w:rsidR="00DC7907" w:rsidRDefault="00DC7907" w:rsidP="00D53683">
            <w:pPr>
              <w:jc w:val="center"/>
            </w:pPr>
          </w:p>
          <w:p w:rsidR="00DC7907" w:rsidRDefault="00DC7907" w:rsidP="00D53683">
            <w:pPr>
              <w:jc w:val="center"/>
            </w:pPr>
            <w:r w:rsidRPr="00D53683">
              <w:t>To recognise that there are people who care for and look after them</w:t>
            </w:r>
          </w:p>
          <w:p w:rsidR="00DC7907" w:rsidRDefault="00DC7907" w:rsidP="00D53683">
            <w:pPr>
              <w:jc w:val="center"/>
            </w:pPr>
          </w:p>
          <w:p w:rsidR="00DC7907" w:rsidRPr="00D53683" w:rsidRDefault="00DC7907" w:rsidP="00D53683">
            <w:pPr>
              <w:jc w:val="center"/>
            </w:pPr>
            <w:r w:rsidRPr="00D53683">
              <w:t>To consider different types of teasing and bullying, understand that bullying is wrong and know how to get</w:t>
            </w:r>
            <w:r>
              <w:t xml:space="preserve"> </w:t>
            </w:r>
            <w:r w:rsidRPr="00D53683">
              <w:t>help to deal with bullying</w:t>
            </w:r>
          </w:p>
          <w:p w:rsidR="00DC7907" w:rsidRDefault="00DC7907" w:rsidP="00D53683">
            <w:pPr>
              <w:jc w:val="center"/>
            </w:pPr>
          </w:p>
          <w:p w:rsidR="00DC7907" w:rsidRDefault="00DC7907" w:rsidP="00D53683">
            <w:pPr>
              <w:jc w:val="center"/>
            </w:pPr>
            <w:r w:rsidRPr="00D53683">
              <w:t>To seek help from an appropriate adult when necessary</w:t>
            </w:r>
          </w:p>
        </w:tc>
        <w:tc>
          <w:tcPr>
            <w:tcW w:w="7417" w:type="dxa"/>
          </w:tcPr>
          <w:p w:rsidR="00DC7907" w:rsidRPr="00D53683" w:rsidRDefault="00DC7907" w:rsidP="00D53683">
            <w:pPr>
              <w:jc w:val="center"/>
            </w:pPr>
          </w:p>
        </w:tc>
      </w:tr>
    </w:tbl>
    <w:p w:rsidR="00995CF6" w:rsidRDefault="00995CF6" w:rsidP="00376730"/>
    <w:tbl>
      <w:tblPr>
        <w:tblStyle w:val="TableGrid"/>
        <w:tblW w:w="0" w:type="auto"/>
        <w:tblLook w:val="04A0" w:firstRow="1" w:lastRow="0" w:firstColumn="1" w:lastColumn="0" w:noHBand="0" w:noVBand="1"/>
      </w:tblPr>
      <w:tblGrid>
        <w:gridCol w:w="15388"/>
      </w:tblGrid>
      <w:tr w:rsidR="00D53683" w:rsidTr="00D53683">
        <w:tc>
          <w:tcPr>
            <w:tcW w:w="15388" w:type="dxa"/>
            <w:shd w:val="clear" w:color="auto" w:fill="BDD6EE" w:themeFill="accent1" w:themeFillTint="66"/>
          </w:tcPr>
          <w:p w:rsidR="00D53683" w:rsidRPr="00D53683" w:rsidRDefault="00D53683" w:rsidP="00D53683">
            <w:pPr>
              <w:jc w:val="center"/>
              <w:rPr>
                <w:b/>
              </w:rPr>
            </w:pPr>
            <w:r w:rsidRPr="00D53683">
              <w:rPr>
                <w:b/>
              </w:rPr>
              <w:t>Fairness</w:t>
            </w:r>
          </w:p>
        </w:tc>
      </w:tr>
      <w:tr w:rsidR="00D53683" w:rsidTr="00D53683">
        <w:tc>
          <w:tcPr>
            <w:tcW w:w="15388" w:type="dxa"/>
            <w:shd w:val="clear" w:color="auto" w:fill="BDD6EE" w:themeFill="accent1" w:themeFillTint="66"/>
          </w:tcPr>
          <w:p w:rsidR="00D53683" w:rsidRPr="00D53683" w:rsidRDefault="00D53683" w:rsidP="00D53683">
            <w:pPr>
              <w:jc w:val="center"/>
              <w:rPr>
                <w:b/>
              </w:rPr>
            </w:pPr>
            <w:r w:rsidRPr="00D53683">
              <w:rPr>
                <w:b/>
              </w:rPr>
              <w:t>Year 1</w:t>
            </w:r>
          </w:p>
        </w:tc>
      </w:tr>
      <w:tr w:rsidR="00D53683" w:rsidTr="00D53683">
        <w:tc>
          <w:tcPr>
            <w:tcW w:w="15388" w:type="dxa"/>
          </w:tcPr>
          <w:p w:rsidR="00D53683" w:rsidRPr="00D53683" w:rsidRDefault="00D53683" w:rsidP="00D53683">
            <w:pPr>
              <w:jc w:val="center"/>
            </w:pPr>
            <w:r w:rsidRPr="00D53683">
              <w:t>To recognise what is fair and unfair</w:t>
            </w:r>
          </w:p>
          <w:p w:rsidR="00D53683" w:rsidRDefault="00D53683" w:rsidP="00D53683">
            <w:pPr>
              <w:jc w:val="center"/>
            </w:pPr>
          </w:p>
          <w:p w:rsidR="00D53683" w:rsidRDefault="00D53683" w:rsidP="00D53683">
            <w:pPr>
              <w:jc w:val="center"/>
            </w:pPr>
            <w:r w:rsidRPr="00D53683">
              <w:t>To learn to take part in discussions with the whole class</w:t>
            </w:r>
          </w:p>
        </w:tc>
      </w:tr>
      <w:tr w:rsidR="00D53683" w:rsidTr="00D53683">
        <w:tc>
          <w:tcPr>
            <w:tcW w:w="15388" w:type="dxa"/>
          </w:tcPr>
          <w:p w:rsidR="00D53683" w:rsidRPr="00D53683" w:rsidRDefault="00D53683" w:rsidP="00D53683">
            <w:pPr>
              <w:jc w:val="center"/>
            </w:pPr>
            <w:r w:rsidRPr="00D53683">
              <w:t>To learn about others</w:t>
            </w:r>
          </w:p>
          <w:p w:rsidR="00D53683" w:rsidRDefault="00D53683" w:rsidP="00D53683">
            <w:pPr>
              <w:jc w:val="center"/>
            </w:pPr>
          </w:p>
          <w:p w:rsidR="00D53683" w:rsidRPr="00D53683" w:rsidRDefault="00D53683" w:rsidP="00D53683">
            <w:pPr>
              <w:jc w:val="center"/>
            </w:pPr>
            <w:r w:rsidRPr="00D53683">
              <w:t>To reflect on the similarities and differences between people</w:t>
            </w:r>
          </w:p>
          <w:p w:rsidR="00D53683" w:rsidRDefault="00D53683" w:rsidP="00D53683">
            <w:pPr>
              <w:jc w:val="center"/>
            </w:pPr>
          </w:p>
          <w:p w:rsidR="00D53683" w:rsidRDefault="00D53683" w:rsidP="00D53683">
            <w:pPr>
              <w:jc w:val="center"/>
            </w:pPr>
            <w:r w:rsidRPr="00D53683">
              <w:t>To recognise and respect similarities and differences between people</w:t>
            </w:r>
          </w:p>
        </w:tc>
      </w:tr>
      <w:tr w:rsidR="00D53683" w:rsidTr="00D53683">
        <w:tc>
          <w:tcPr>
            <w:tcW w:w="15388" w:type="dxa"/>
          </w:tcPr>
          <w:p w:rsidR="00D53683" w:rsidRPr="00D53683" w:rsidRDefault="00D53683" w:rsidP="00D53683">
            <w:pPr>
              <w:jc w:val="center"/>
            </w:pPr>
            <w:r w:rsidRPr="00D53683">
              <w:t>To understand that family and friends should care for each other</w:t>
            </w:r>
          </w:p>
          <w:p w:rsidR="00D53683" w:rsidRDefault="00D53683" w:rsidP="00D53683">
            <w:pPr>
              <w:jc w:val="center"/>
            </w:pPr>
          </w:p>
          <w:p w:rsidR="00D53683" w:rsidRPr="00D53683" w:rsidRDefault="00D53683" w:rsidP="00D53683">
            <w:pPr>
              <w:jc w:val="center"/>
            </w:pPr>
            <w:r w:rsidRPr="00D53683">
              <w:t>To recognise how their behaviour affects other people</w:t>
            </w:r>
          </w:p>
          <w:p w:rsidR="00D53683" w:rsidRDefault="00D53683" w:rsidP="00D53683">
            <w:pPr>
              <w:jc w:val="center"/>
            </w:pPr>
          </w:p>
          <w:p w:rsidR="00D53683" w:rsidRDefault="00D53683" w:rsidP="00D53683">
            <w:pPr>
              <w:jc w:val="center"/>
            </w:pPr>
            <w:r w:rsidRPr="00D53683">
              <w:t>To recognise how their behaviour and that of others may influence people both positively and negatively</w:t>
            </w:r>
          </w:p>
        </w:tc>
      </w:tr>
      <w:tr w:rsidR="00D53683" w:rsidTr="00D53683">
        <w:tc>
          <w:tcPr>
            <w:tcW w:w="15388" w:type="dxa"/>
          </w:tcPr>
          <w:p w:rsidR="00D53683" w:rsidRPr="00D53683" w:rsidRDefault="00D53683" w:rsidP="00D53683">
            <w:pPr>
              <w:jc w:val="center"/>
            </w:pPr>
            <w:r w:rsidRPr="00D53683">
              <w:t>To understand the difference between right and wrong</w:t>
            </w:r>
          </w:p>
          <w:p w:rsidR="00D53683" w:rsidRDefault="00D53683" w:rsidP="00D53683">
            <w:pPr>
              <w:jc w:val="center"/>
            </w:pPr>
          </w:p>
          <w:p w:rsidR="00D53683" w:rsidRDefault="00D53683" w:rsidP="00D53683">
            <w:pPr>
              <w:jc w:val="center"/>
            </w:pPr>
            <w:r w:rsidRPr="00D53683">
              <w:t>To recognise right and wrong, what is fair and unfair and explain why</w:t>
            </w:r>
          </w:p>
        </w:tc>
      </w:tr>
      <w:tr w:rsidR="00D53683" w:rsidTr="00D53683">
        <w:tc>
          <w:tcPr>
            <w:tcW w:w="15388" w:type="dxa"/>
          </w:tcPr>
          <w:p w:rsidR="00D53683" w:rsidRPr="00D53683" w:rsidRDefault="00D53683" w:rsidP="00D53683">
            <w:pPr>
              <w:jc w:val="center"/>
            </w:pPr>
            <w:r w:rsidRPr="00D53683">
              <w:t>To learn strategies to cope with unfair teasing</w:t>
            </w:r>
          </w:p>
          <w:p w:rsidR="00D53683" w:rsidRDefault="00D53683" w:rsidP="00D53683">
            <w:pPr>
              <w:jc w:val="center"/>
            </w:pPr>
          </w:p>
          <w:p w:rsidR="00D53683" w:rsidRPr="00D53683" w:rsidRDefault="00D53683" w:rsidP="00D53683">
            <w:pPr>
              <w:jc w:val="center"/>
            </w:pPr>
            <w:r w:rsidRPr="00D53683">
              <w:t>To understand that there are different types of teasing and bullying</w:t>
            </w:r>
          </w:p>
          <w:p w:rsidR="00D53683" w:rsidRDefault="00D53683" w:rsidP="00D53683">
            <w:pPr>
              <w:jc w:val="center"/>
            </w:pPr>
          </w:p>
          <w:p w:rsidR="00D53683" w:rsidRDefault="00D53683" w:rsidP="00D53683">
            <w:pPr>
              <w:jc w:val="center"/>
            </w:pPr>
            <w:r w:rsidRPr="00D53683">
              <w:t>To consider different types of teasing and bullying, understand that bullying is wrong and know how to get</w:t>
            </w:r>
            <w:r>
              <w:t xml:space="preserve"> </w:t>
            </w:r>
            <w:r w:rsidRPr="00D53683">
              <w:t>help to deal with bullying</w:t>
            </w:r>
          </w:p>
        </w:tc>
      </w:tr>
      <w:tr w:rsidR="00D53683" w:rsidTr="00D53683">
        <w:tc>
          <w:tcPr>
            <w:tcW w:w="15388" w:type="dxa"/>
          </w:tcPr>
          <w:p w:rsidR="00D53683" w:rsidRDefault="00D53683" w:rsidP="00D53683">
            <w:pPr>
              <w:jc w:val="center"/>
            </w:pPr>
            <w:r w:rsidRPr="00D53683">
              <w:t>To recognise what is kind and unkind behaviour</w:t>
            </w:r>
          </w:p>
          <w:p w:rsidR="00D53683" w:rsidRDefault="00D53683" w:rsidP="00D53683">
            <w:pPr>
              <w:jc w:val="center"/>
            </w:pPr>
          </w:p>
          <w:p w:rsidR="00D53683" w:rsidRPr="00D53683" w:rsidRDefault="00D53683" w:rsidP="00D53683">
            <w:pPr>
              <w:jc w:val="center"/>
            </w:pPr>
            <w:r w:rsidRPr="00D53683">
              <w:t>To understand that family and friends should care for each other</w:t>
            </w:r>
          </w:p>
          <w:p w:rsidR="00D53683" w:rsidRDefault="00D53683" w:rsidP="00D53683">
            <w:pPr>
              <w:jc w:val="center"/>
            </w:pPr>
          </w:p>
          <w:p w:rsidR="00D53683" w:rsidRPr="00D53683" w:rsidRDefault="00D53683" w:rsidP="00D53683">
            <w:pPr>
              <w:jc w:val="center"/>
            </w:pPr>
            <w:r w:rsidRPr="00D53683">
              <w:t>To recognise how their behaviour and that of others may influence people both positively and negatively</w:t>
            </w:r>
          </w:p>
        </w:tc>
      </w:tr>
    </w:tbl>
    <w:p w:rsidR="00995CF6" w:rsidRDefault="00995CF6" w:rsidP="00376730"/>
    <w:tbl>
      <w:tblPr>
        <w:tblStyle w:val="TableGrid"/>
        <w:tblW w:w="0" w:type="auto"/>
        <w:tblLook w:val="04A0" w:firstRow="1" w:lastRow="0" w:firstColumn="1" w:lastColumn="0" w:noHBand="0" w:noVBand="1"/>
      </w:tblPr>
      <w:tblGrid>
        <w:gridCol w:w="15388"/>
      </w:tblGrid>
      <w:tr w:rsidR="00F15FEC" w:rsidTr="00F15FEC">
        <w:tc>
          <w:tcPr>
            <w:tcW w:w="15388" w:type="dxa"/>
            <w:shd w:val="clear" w:color="auto" w:fill="BDD6EE" w:themeFill="accent1" w:themeFillTint="66"/>
          </w:tcPr>
          <w:p w:rsidR="00F15FEC" w:rsidRPr="00F15FEC" w:rsidRDefault="00F15FEC" w:rsidP="00F15FEC">
            <w:pPr>
              <w:jc w:val="center"/>
              <w:rPr>
                <w:b/>
              </w:rPr>
            </w:pPr>
            <w:r w:rsidRPr="000B0799">
              <w:rPr>
                <w:b/>
                <w:highlight w:val="yellow"/>
              </w:rPr>
              <w:t>Family and Friends</w:t>
            </w:r>
          </w:p>
        </w:tc>
      </w:tr>
      <w:tr w:rsidR="00F15FEC" w:rsidTr="00F15FEC">
        <w:tc>
          <w:tcPr>
            <w:tcW w:w="15388" w:type="dxa"/>
            <w:shd w:val="clear" w:color="auto" w:fill="BDD6EE" w:themeFill="accent1" w:themeFillTint="66"/>
          </w:tcPr>
          <w:p w:rsidR="00F15FEC" w:rsidRPr="00F15FEC" w:rsidRDefault="00F15FEC" w:rsidP="00F15FEC">
            <w:pPr>
              <w:jc w:val="center"/>
              <w:rPr>
                <w:b/>
              </w:rPr>
            </w:pPr>
            <w:r w:rsidRPr="00F15FEC">
              <w:rPr>
                <w:b/>
              </w:rPr>
              <w:t>Year 1</w:t>
            </w:r>
          </w:p>
        </w:tc>
      </w:tr>
      <w:tr w:rsidR="00F15FEC" w:rsidTr="00F15FEC">
        <w:tc>
          <w:tcPr>
            <w:tcW w:w="15388" w:type="dxa"/>
          </w:tcPr>
          <w:p w:rsidR="00F15FEC" w:rsidRPr="00F15FEC" w:rsidRDefault="00F15FEC" w:rsidP="00F15FEC">
            <w:pPr>
              <w:jc w:val="center"/>
            </w:pPr>
            <w:r w:rsidRPr="00F15FEC">
              <w:t>To learn how to develop positive relationships with peers</w:t>
            </w:r>
          </w:p>
          <w:p w:rsidR="00F15FEC" w:rsidRDefault="00F15FEC" w:rsidP="00F15FEC">
            <w:pPr>
              <w:jc w:val="center"/>
            </w:pPr>
          </w:p>
          <w:p w:rsidR="00F15FEC" w:rsidRDefault="00F15FEC" w:rsidP="00F15FEC">
            <w:pPr>
              <w:jc w:val="center"/>
            </w:pPr>
            <w:r w:rsidRPr="00F15FEC">
              <w:t>To identify different relationships that they have and why these are important</w:t>
            </w:r>
          </w:p>
        </w:tc>
      </w:tr>
      <w:tr w:rsidR="00F15FEC" w:rsidTr="00F15FEC">
        <w:tc>
          <w:tcPr>
            <w:tcW w:w="15388" w:type="dxa"/>
          </w:tcPr>
          <w:p w:rsidR="00F15FEC" w:rsidRPr="00F15FEC" w:rsidRDefault="00F15FEC" w:rsidP="00F15FEC">
            <w:pPr>
              <w:jc w:val="center"/>
            </w:pPr>
            <w:r w:rsidRPr="00F15FEC">
              <w:t>To understand the importance of making friends</w:t>
            </w:r>
          </w:p>
          <w:p w:rsidR="00F15FEC" w:rsidRDefault="00F15FEC" w:rsidP="00F15FEC">
            <w:pPr>
              <w:jc w:val="center"/>
            </w:pPr>
          </w:p>
          <w:p w:rsidR="00F15FEC" w:rsidRPr="00F15FEC" w:rsidRDefault="00F15FEC" w:rsidP="00F15FEC">
            <w:pPr>
              <w:jc w:val="center"/>
            </w:pPr>
            <w:r w:rsidRPr="00F15FEC">
              <w:t>To identify and respect the differences and similarities between people</w:t>
            </w:r>
          </w:p>
          <w:p w:rsidR="00F15FEC" w:rsidRDefault="00F15FEC" w:rsidP="00F15FEC">
            <w:pPr>
              <w:jc w:val="center"/>
            </w:pPr>
          </w:p>
          <w:p w:rsidR="00F15FEC" w:rsidRDefault="00F15FEC" w:rsidP="00F15FEC">
            <w:pPr>
              <w:jc w:val="center"/>
            </w:pPr>
            <w:r w:rsidRPr="00F15FEC">
              <w:t>To develop positive relationships through work and play</w:t>
            </w:r>
          </w:p>
        </w:tc>
      </w:tr>
      <w:tr w:rsidR="00F15FEC" w:rsidTr="00F15FEC">
        <w:tc>
          <w:tcPr>
            <w:tcW w:w="15388" w:type="dxa"/>
          </w:tcPr>
          <w:p w:rsidR="00F15FEC" w:rsidRDefault="00F15FEC" w:rsidP="00F15FEC">
            <w:pPr>
              <w:jc w:val="center"/>
            </w:pPr>
            <w:r w:rsidRPr="00F15FEC">
              <w:t>To learn about some similarities and differences between people from different countries and the</w:t>
            </w:r>
            <w:r>
              <w:t xml:space="preserve"> </w:t>
            </w:r>
            <w:r w:rsidRPr="00F15FEC">
              <w:t>importance of cross-cultural friendships</w:t>
            </w:r>
          </w:p>
        </w:tc>
      </w:tr>
      <w:tr w:rsidR="00F15FEC" w:rsidTr="00F15FEC">
        <w:tc>
          <w:tcPr>
            <w:tcW w:w="15388" w:type="dxa"/>
          </w:tcPr>
          <w:p w:rsidR="00F15FEC" w:rsidRDefault="00F15FEC" w:rsidP="00F15FEC">
            <w:pPr>
              <w:jc w:val="center"/>
            </w:pPr>
            <w:r w:rsidRPr="00F15FEC">
              <w:t>To learn about the importance of sharing as part of friendship and kindness</w:t>
            </w:r>
          </w:p>
          <w:p w:rsidR="00F15FEC" w:rsidRPr="00F15FEC" w:rsidRDefault="00F15FEC" w:rsidP="00F15FEC">
            <w:pPr>
              <w:jc w:val="center"/>
            </w:pPr>
          </w:p>
          <w:p w:rsidR="00F15FEC" w:rsidRDefault="00F15FEC" w:rsidP="00F15FEC">
            <w:pPr>
              <w:jc w:val="center"/>
            </w:pPr>
            <w:r w:rsidRPr="00F15FEC">
              <w:t>To recognise the difference between right and wrong and what is fair and unfair</w:t>
            </w:r>
          </w:p>
        </w:tc>
      </w:tr>
      <w:tr w:rsidR="00F15FEC" w:rsidTr="00F15FEC">
        <w:tc>
          <w:tcPr>
            <w:tcW w:w="15388" w:type="dxa"/>
          </w:tcPr>
          <w:p w:rsidR="00F15FEC" w:rsidRDefault="00F15FEC" w:rsidP="00F15FEC">
            <w:pPr>
              <w:jc w:val="center"/>
            </w:pPr>
            <w:r w:rsidRPr="00F15FEC">
              <w:t>To learn about the importance of family</w:t>
            </w:r>
          </w:p>
          <w:p w:rsidR="00F15FEC" w:rsidRPr="00F15FEC" w:rsidRDefault="00F15FEC" w:rsidP="00F15FEC">
            <w:pPr>
              <w:jc w:val="center"/>
            </w:pPr>
          </w:p>
          <w:p w:rsidR="00F15FEC" w:rsidRPr="00F15FEC" w:rsidRDefault="00F15FEC" w:rsidP="00F15FEC">
            <w:pPr>
              <w:jc w:val="center"/>
            </w:pPr>
            <w:r w:rsidRPr="00F15FEC">
              <w:t>To recognise that family and friends should care for each other</w:t>
            </w:r>
          </w:p>
          <w:p w:rsidR="00F15FEC" w:rsidRDefault="00F15FEC" w:rsidP="00F15FEC">
            <w:pPr>
              <w:jc w:val="center"/>
            </w:pPr>
          </w:p>
          <w:p w:rsidR="00F15FEC" w:rsidRDefault="00F15FEC" w:rsidP="00F15FEC">
            <w:pPr>
              <w:jc w:val="center"/>
            </w:pPr>
            <w:r w:rsidRPr="00F15FEC">
              <w:t>To recognise that there are people who care for and look after them</w:t>
            </w:r>
          </w:p>
        </w:tc>
      </w:tr>
      <w:tr w:rsidR="00F15FEC" w:rsidTr="00F15FEC">
        <w:tc>
          <w:tcPr>
            <w:tcW w:w="15388" w:type="dxa"/>
          </w:tcPr>
          <w:p w:rsidR="00F15FEC" w:rsidRPr="00F15FEC" w:rsidRDefault="00F15FEC" w:rsidP="00F15FEC">
            <w:pPr>
              <w:jc w:val="center"/>
            </w:pPr>
            <w:r w:rsidRPr="00F15FEC">
              <w:t>To identify their special people and what makes them special</w:t>
            </w:r>
          </w:p>
          <w:p w:rsidR="00F15FEC" w:rsidRDefault="00F15FEC" w:rsidP="00F15FEC">
            <w:pPr>
              <w:jc w:val="center"/>
            </w:pPr>
          </w:p>
          <w:p w:rsidR="00F15FEC" w:rsidRDefault="00F15FEC" w:rsidP="00F15FEC">
            <w:pPr>
              <w:jc w:val="center"/>
            </w:pPr>
            <w:r w:rsidRPr="00F15FEC">
              <w:t>To identify different relationships that they have and why these are important</w:t>
            </w:r>
          </w:p>
        </w:tc>
      </w:tr>
    </w:tbl>
    <w:p w:rsidR="00F15FEC" w:rsidRDefault="00F15FEC" w:rsidP="00376730"/>
    <w:tbl>
      <w:tblPr>
        <w:tblStyle w:val="TableGrid"/>
        <w:tblW w:w="0" w:type="auto"/>
        <w:tblLook w:val="04A0" w:firstRow="1" w:lastRow="0" w:firstColumn="1" w:lastColumn="0" w:noHBand="0" w:noVBand="1"/>
      </w:tblPr>
      <w:tblGrid>
        <w:gridCol w:w="15388"/>
      </w:tblGrid>
      <w:tr w:rsidR="00F15FEC" w:rsidTr="00F15FEC">
        <w:tc>
          <w:tcPr>
            <w:tcW w:w="15388" w:type="dxa"/>
            <w:shd w:val="clear" w:color="auto" w:fill="BDD6EE" w:themeFill="accent1" w:themeFillTint="66"/>
          </w:tcPr>
          <w:p w:rsidR="00F15FEC" w:rsidRPr="00F15FEC" w:rsidRDefault="00F15FEC" w:rsidP="00F15FEC">
            <w:pPr>
              <w:jc w:val="center"/>
              <w:rPr>
                <w:b/>
              </w:rPr>
            </w:pPr>
            <w:r w:rsidRPr="00F15FEC">
              <w:rPr>
                <w:b/>
              </w:rPr>
              <w:t>Communities</w:t>
            </w:r>
          </w:p>
        </w:tc>
      </w:tr>
      <w:tr w:rsidR="00F15FEC" w:rsidTr="00F15FEC">
        <w:tc>
          <w:tcPr>
            <w:tcW w:w="15388" w:type="dxa"/>
            <w:shd w:val="clear" w:color="auto" w:fill="BDD6EE" w:themeFill="accent1" w:themeFillTint="66"/>
          </w:tcPr>
          <w:p w:rsidR="00F15FEC" w:rsidRPr="00F15FEC" w:rsidRDefault="00F15FEC" w:rsidP="00F15FEC">
            <w:pPr>
              <w:jc w:val="center"/>
              <w:rPr>
                <w:b/>
              </w:rPr>
            </w:pPr>
            <w:r w:rsidRPr="00F15FEC">
              <w:rPr>
                <w:b/>
              </w:rPr>
              <w:t>Year 1</w:t>
            </w:r>
          </w:p>
        </w:tc>
      </w:tr>
      <w:tr w:rsidR="00F15FEC" w:rsidTr="00F15FEC">
        <w:tc>
          <w:tcPr>
            <w:tcW w:w="15388" w:type="dxa"/>
          </w:tcPr>
          <w:p w:rsidR="00F15FEC" w:rsidRPr="00F15FEC" w:rsidRDefault="00F15FEC" w:rsidP="00F15FEC">
            <w:pPr>
              <w:jc w:val="center"/>
            </w:pPr>
            <w:r w:rsidRPr="00F15FEC">
              <w:t>To understand their role in the class community</w:t>
            </w:r>
          </w:p>
          <w:p w:rsidR="00F15FEC" w:rsidRDefault="00F15FEC" w:rsidP="00F15FEC">
            <w:pPr>
              <w:jc w:val="center"/>
            </w:pPr>
          </w:p>
          <w:p w:rsidR="00F15FEC" w:rsidRDefault="00F15FEC" w:rsidP="00F15FEC">
            <w:pPr>
              <w:jc w:val="center"/>
            </w:pPr>
            <w:r w:rsidRPr="00F15FEC">
              <w:t>To know how to contribute to the life of the classroom</w:t>
            </w:r>
          </w:p>
        </w:tc>
      </w:tr>
      <w:tr w:rsidR="00F15FEC" w:rsidTr="00F15FEC">
        <w:tc>
          <w:tcPr>
            <w:tcW w:w="15388" w:type="dxa"/>
          </w:tcPr>
          <w:p w:rsidR="00F15FEC" w:rsidRPr="00F15FEC" w:rsidRDefault="00F15FEC" w:rsidP="00F15FEC">
            <w:pPr>
              <w:jc w:val="center"/>
            </w:pPr>
            <w:r w:rsidRPr="00F15FEC">
              <w:t>To understand that they belong to various groups and communities</w:t>
            </w:r>
          </w:p>
          <w:p w:rsidR="00F15FEC" w:rsidRDefault="00F15FEC" w:rsidP="00F15FEC">
            <w:pPr>
              <w:jc w:val="center"/>
            </w:pPr>
          </w:p>
          <w:p w:rsidR="00F15FEC" w:rsidRDefault="00F15FEC" w:rsidP="00F15FEC">
            <w:pPr>
              <w:jc w:val="center"/>
            </w:pPr>
            <w:r w:rsidRPr="00F15FEC">
              <w:t>To work independently and in groups, taking on different roles and collaborating towards common goals</w:t>
            </w:r>
          </w:p>
        </w:tc>
      </w:tr>
      <w:tr w:rsidR="00F15FEC" w:rsidTr="00F15FEC">
        <w:tc>
          <w:tcPr>
            <w:tcW w:w="15388" w:type="dxa"/>
          </w:tcPr>
          <w:p w:rsidR="00F15FEC" w:rsidRDefault="00F15FEC" w:rsidP="00F15FEC">
            <w:pPr>
              <w:jc w:val="center"/>
            </w:pPr>
            <w:r w:rsidRPr="00F15FEC">
              <w:t>To develop a sense of belonging in the wider community</w:t>
            </w:r>
          </w:p>
        </w:tc>
      </w:tr>
      <w:tr w:rsidR="00F15FEC" w:rsidTr="00F15FEC">
        <w:tc>
          <w:tcPr>
            <w:tcW w:w="15388" w:type="dxa"/>
          </w:tcPr>
          <w:p w:rsidR="00F15FEC" w:rsidRPr="00F15FEC" w:rsidRDefault="00F15FEC" w:rsidP="00F15FEC">
            <w:pPr>
              <w:jc w:val="center"/>
            </w:pPr>
            <w:r w:rsidRPr="00F15FEC">
              <w:t>To understand the role of the local community</w:t>
            </w:r>
          </w:p>
          <w:p w:rsidR="00F15FEC" w:rsidRDefault="00F15FEC" w:rsidP="00F15FEC">
            <w:pPr>
              <w:jc w:val="center"/>
            </w:pPr>
          </w:p>
          <w:p w:rsidR="00F15FEC" w:rsidRPr="00F15FEC" w:rsidRDefault="00F15FEC" w:rsidP="00F15FEC">
            <w:pPr>
              <w:jc w:val="center"/>
            </w:pPr>
            <w:r w:rsidRPr="00F15FEC">
              <w:t>To consider ways of looking after the school or community and how to care for the local environment</w:t>
            </w:r>
          </w:p>
          <w:p w:rsidR="00F15FEC" w:rsidRDefault="00F15FEC" w:rsidP="00F15FEC">
            <w:pPr>
              <w:jc w:val="center"/>
            </w:pPr>
          </w:p>
          <w:p w:rsidR="00F15FEC" w:rsidRDefault="00F15FEC" w:rsidP="00F15FEC">
            <w:pPr>
              <w:jc w:val="center"/>
            </w:pPr>
            <w:r w:rsidRPr="00F15FEC">
              <w:t>To suggest rules that would improve things for the common good</w:t>
            </w:r>
          </w:p>
        </w:tc>
      </w:tr>
      <w:tr w:rsidR="00F15FEC" w:rsidTr="00F15FEC">
        <w:tc>
          <w:tcPr>
            <w:tcW w:w="15388" w:type="dxa"/>
          </w:tcPr>
          <w:p w:rsidR="00F15FEC" w:rsidRPr="00F15FEC" w:rsidRDefault="00F15FEC" w:rsidP="00F15FEC">
            <w:pPr>
              <w:jc w:val="center"/>
            </w:pPr>
            <w:r w:rsidRPr="00F15FEC">
              <w:lastRenderedPageBreak/>
              <w:t>To develop a strong relationship with the local community</w:t>
            </w:r>
          </w:p>
          <w:p w:rsidR="00F15FEC" w:rsidRDefault="00F15FEC" w:rsidP="00F15FEC">
            <w:pPr>
              <w:jc w:val="center"/>
            </w:pPr>
          </w:p>
          <w:p w:rsidR="00F15FEC" w:rsidRDefault="00F15FEC" w:rsidP="00F15FEC">
            <w:pPr>
              <w:jc w:val="center"/>
            </w:pPr>
            <w:r w:rsidRPr="00F15FEC">
              <w:t>To understand the importance of shared responsibility within all communities</w:t>
            </w:r>
          </w:p>
        </w:tc>
      </w:tr>
    </w:tbl>
    <w:p w:rsidR="00F15FEC" w:rsidRDefault="00F15FEC" w:rsidP="00376730"/>
    <w:tbl>
      <w:tblPr>
        <w:tblStyle w:val="TableGrid"/>
        <w:tblW w:w="15446" w:type="dxa"/>
        <w:tblLook w:val="04A0" w:firstRow="1" w:lastRow="0" w:firstColumn="1" w:lastColumn="0" w:noHBand="0" w:noVBand="1"/>
      </w:tblPr>
      <w:tblGrid>
        <w:gridCol w:w="7723"/>
        <w:gridCol w:w="7723"/>
      </w:tblGrid>
      <w:tr w:rsidR="00220735" w:rsidRPr="00EF7A61" w:rsidTr="00DC7907">
        <w:tc>
          <w:tcPr>
            <w:tcW w:w="15446" w:type="dxa"/>
            <w:gridSpan w:val="2"/>
            <w:shd w:val="clear" w:color="auto" w:fill="BDD6EE" w:themeFill="accent1" w:themeFillTint="66"/>
          </w:tcPr>
          <w:p w:rsidR="00220735" w:rsidRPr="00EC2AC4" w:rsidRDefault="00220735" w:rsidP="006C2C2F">
            <w:pPr>
              <w:jc w:val="center"/>
              <w:rPr>
                <w:rFonts w:cstheme="minorHAnsi"/>
                <w:b/>
              </w:rPr>
            </w:pPr>
            <w:r w:rsidRPr="000B0799">
              <w:rPr>
                <w:rFonts w:cstheme="minorHAnsi"/>
                <w:b/>
                <w:highlight w:val="yellow"/>
              </w:rPr>
              <w:t>Healthy Relationships</w:t>
            </w:r>
          </w:p>
        </w:tc>
      </w:tr>
      <w:tr w:rsidR="00220735" w:rsidRPr="00EF7A61" w:rsidTr="00DC7907">
        <w:tc>
          <w:tcPr>
            <w:tcW w:w="7723" w:type="dxa"/>
            <w:shd w:val="clear" w:color="auto" w:fill="BDD6EE" w:themeFill="accent1" w:themeFillTint="66"/>
          </w:tcPr>
          <w:p w:rsidR="00220735" w:rsidRPr="00EC2AC4" w:rsidRDefault="00220735" w:rsidP="006C2C2F">
            <w:pPr>
              <w:jc w:val="center"/>
              <w:rPr>
                <w:rFonts w:cstheme="minorHAnsi"/>
                <w:b/>
              </w:rPr>
            </w:pPr>
            <w:r w:rsidRPr="00EC2AC4">
              <w:rPr>
                <w:rFonts w:cstheme="minorHAnsi"/>
                <w:b/>
              </w:rPr>
              <w:t>Year 4</w:t>
            </w:r>
          </w:p>
        </w:tc>
        <w:tc>
          <w:tcPr>
            <w:tcW w:w="7723" w:type="dxa"/>
            <w:shd w:val="clear" w:color="auto" w:fill="BDD6EE" w:themeFill="accent1" w:themeFillTint="66"/>
          </w:tcPr>
          <w:p w:rsidR="00220735" w:rsidRPr="00EC2AC4" w:rsidRDefault="00220735" w:rsidP="006C2C2F">
            <w:pPr>
              <w:jc w:val="center"/>
              <w:rPr>
                <w:rFonts w:cstheme="minorHAnsi"/>
                <w:b/>
              </w:rPr>
            </w:pPr>
            <w:r w:rsidRPr="00EC2AC4">
              <w:rPr>
                <w:rFonts w:cstheme="minorHAnsi"/>
                <w:b/>
              </w:rPr>
              <w:t>Year 6</w:t>
            </w:r>
          </w:p>
        </w:tc>
      </w:tr>
      <w:tr w:rsidR="00220735" w:rsidRPr="00EF7A61" w:rsidTr="00DC7907">
        <w:tc>
          <w:tcPr>
            <w:tcW w:w="7723" w:type="dxa"/>
          </w:tcPr>
          <w:p w:rsidR="00220735" w:rsidRPr="00EC2AC4" w:rsidRDefault="00220735" w:rsidP="00DC7907">
            <w:pPr>
              <w:autoSpaceDE w:val="0"/>
              <w:autoSpaceDN w:val="0"/>
              <w:adjustRightInd w:val="0"/>
              <w:jc w:val="center"/>
              <w:rPr>
                <w:rFonts w:cstheme="minorHAnsi"/>
              </w:rPr>
            </w:pPr>
            <w:r w:rsidRPr="00EC2AC4">
              <w:rPr>
                <w:rFonts w:cstheme="minorHAnsi"/>
              </w:rPr>
              <w:t>To know and understand the features of a good friend</w:t>
            </w:r>
          </w:p>
          <w:p w:rsidR="00DC7907" w:rsidRPr="00EC2AC4" w:rsidRDefault="00DC7907" w:rsidP="00DC7907">
            <w:pPr>
              <w:autoSpaceDE w:val="0"/>
              <w:autoSpaceDN w:val="0"/>
              <w:adjustRightInd w:val="0"/>
              <w:jc w:val="center"/>
              <w:rPr>
                <w:rFonts w:cstheme="minorHAnsi"/>
              </w:rPr>
            </w:pPr>
          </w:p>
          <w:p w:rsidR="00220735" w:rsidRPr="00EC2AC4" w:rsidRDefault="00220735" w:rsidP="00DC7907">
            <w:pPr>
              <w:jc w:val="center"/>
              <w:rPr>
                <w:rFonts w:cstheme="minorHAnsi"/>
              </w:rPr>
            </w:pPr>
            <w:r w:rsidRPr="00EC2AC4">
              <w:rPr>
                <w:rFonts w:cstheme="minorHAnsi"/>
              </w:rPr>
              <w:t>To understand why it is important to be positive in relationships with others</w:t>
            </w:r>
          </w:p>
        </w:tc>
        <w:tc>
          <w:tcPr>
            <w:tcW w:w="7723" w:type="dxa"/>
          </w:tcPr>
          <w:p w:rsidR="00220735" w:rsidRPr="00EC2AC4" w:rsidRDefault="00220735" w:rsidP="00DC7907">
            <w:pPr>
              <w:autoSpaceDE w:val="0"/>
              <w:autoSpaceDN w:val="0"/>
              <w:adjustRightInd w:val="0"/>
              <w:jc w:val="center"/>
              <w:rPr>
                <w:rFonts w:cstheme="minorHAnsi"/>
              </w:rPr>
            </w:pPr>
            <w:r w:rsidRPr="00EC2AC4">
              <w:rPr>
                <w:rFonts w:cstheme="minorHAnsi"/>
              </w:rPr>
              <w:t>To know about and understand the importance of touch in a range of contexts</w:t>
            </w:r>
          </w:p>
          <w:p w:rsidR="00220735" w:rsidRPr="00EC2AC4" w:rsidRDefault="00220735" w:rsidP="00DC7907">
            <w:pPr>
              <w:jc w:val="center"/>
              <w:rPr>
                <w:rFonts w:cstheme="minorHAnsi"/>
              </w:rPr>
            </w:pPr>
            <w:r w:rsidRPr="00EC2AC4">
              <w:rPr>
                <w:rFonts w:cstheme="minorHAnsi"/>
              </w:rPr>
              <w:t>To know the difference between appropriate and inappropriate touches</w:t>
            </w:r>
          </w:p>
        </w:tc>
      </w:tr>
      <w:tr w:rsidR="00220735" w:rsidRPr="00EF7A61" w:rsidTr="00DC7907">
        <w:tc>
          <w:tcPr>
            <w:tcW w:w="7723" w:type="dxa"/>
          </w:tcPr>
          <w:p w:rsidR="00220735" w:rsidRPr="00EC2AC4" w:rsidRDefault="00220735" w:rsidP="00DC7907">
            <w:pPr>
              <w:autoSpaceDE w:val="0"/>
              <w:autoSpaceDN w:val="0"/>
              <w:adjustRightInd w:val="0"/>
              <w:jc w:val="center"/>
              <w:rPr>
                <w:rFonts w:cstheme="minorHAnsi"/>
              </w:rPr>
            </w:pPr>
            <w:r w:rsidRPr="00EC2AC4">
              <w:rPr>
                <w:rFonts w:cstheme="minorHAnsi"/>
              </w:rPr>
              <w:t>To know how to communicate their opinions in a group setting</w:t>
            </w:r>
          </w:p>
          <w:p w:rsidR="00DC7907" w:rsidRPr="00EC2AC4" w:rsidRDefault="00DC7907" w:rsidP="00DC7907">
            <w:pPr>
              <w:autoSpaceDE w:val="0"/>
              <w:autoSpaceDN w:val="0"/>
              <w:adjustRightInd w:val="0"/>
              <w:jc w:val="center"/>
              <w:rPr>
                <w:rFonts w:cstheme="minorHAnsi"/>
              </w:rPr>
            </w:pPr>
          </w:p>
          <w:p w:rsidR="00220735" w:rsidRPr="00EC2AC4" w:rsidRDefault="00220735" w:rsidP="00DC7907">
            <w:pPr>
              <w:jc w:val="center"/>
              <w:rPr>
                <w:rFonts w:cstheme="minorHAnsi"/>
              </w:rPr>
            </w:pPr>
            <w:r w:rsidRPr="00EC2AC4">
              <w:rPr>
                <w:rFonts w:cstheme="minorHAnsi"/>
              </w:rPr>
              <w:t>To work co-operatively, showing fairness and consideration to others</w:t>
            </w:r>
          </w:p>
        </w:tc>
        <w:tc>
          <w:tcPr>
            <w:tcW w:w="7723" w:type="dxa"/>
          </w:tcPr>
          <w:p w:rsidR="00220735" w:rsidRPr="00EC2AC4" w:rsidRDefault="00220735" w:rsidP="00DC7907">
            <w:pPr>
              <w:jc w:val="center"/>
              <w:rPr>
                <w:rFonts w:cstheme="minorHAnsi"/>
              </w:rPr>
            </w:pPr>
            <w:r w:rsidRPr="00EC2AC4">
              <w:rPr>
                <w:rFonts w:cstheme="minorHAnsi"/>
              </w:rPr>
              <w:t>To know that relationships can change as a result of growing up</w:t>
            </w:r>
          </w:p>
        </w:tc>
      </w:tr>
      <w:tr w:rsidR="00220735" w:rsidRPr="00EF7A61" w:rsidTr="00DC7907">
        <w:tc>
          <w:tcPr>
            <w:tcW w:w="7723" w:type="dxa"/>
          </w:tcPr>
          <w:p w:rsidR="00220735" w:rsidRPr="00EC2AC4" w:rsidRDefault="00220735" w:rsidP="00DC7907">
            <w:pPr>
              <w:autoSpaceDE w:val="0"/>
              <w:autoSpaceDN w:val="0"/>
              <w:adjustRightInd w:val="0"/>
              <w:jc w:val="center"/>
              <w:rPr>
                <w:rFonts w:cstheme="minorHAnsi"/>
              </w:rPr>
            </w:pPr>
            <w:r w:rsidRPr="00EC2AC4">
              <w:rPr>
                <w:rFonts w:cstheme="minorHAnsi"/>
              </w:rPr>
              <w:t>To know that most friendships have ups and downs, and that these can often be worked through so that the</w:t>
            </w:r>
            <w:r w:rsidR="00DC7907" w:rsidRPr="00EC2AC4">
              <w:rPr>
                <w:rFonts w:cstheme="minorHAnsi"/>
              </w:rPr>
              <w:t xml:space="preserve"> </w:t>
            </w:r>
            <w:r w:rsidRPr="00EC2AC4">
              <w:rPr>
                <w:rFonts w:cstheme="minorHAnsi"/>
              </w:rPr>
              <w:t>friendship is repaired or even strengthened, and that resorting to violence is never right</w:t>
            </w:r>
          </w:p>
          <w:p w:rsidR="00DC7907" w:rsidRPr="00EC2AC4" w:rsidRDefault="00DC7907" w:rsidP="00DC7907">
            <w:pPr>
              <w:autoSpaceDE w:val="0"/>
              <w:autoSpaceDN w:val="0"/>
              <w:adjustRightInd w:val="0"/>
              <w:jc w:val="center"/>
              <w:rPr>
                <w:rFonts w:cstheme="minorHAnsi"/>
              </w:rPr>
            </w:pPr>
          </w:p>
          <w:p w:rsidR="00220735" w:rsidRPr="00EC2AC4" w:rsidRDefault="00220735" w:rsidP="00DC7907">
            <w:pPr>
              <w:autoSpaceDE w:val="0"/>
              <w:autoSpaceDN w:val="0"/>
              <w:adjustRightInd w:val="0"/>
              <w:jc w:val="center"/>
              <w:rPr>
                <w:rFonts w:cstheme="minorHAnsi"/>
              </w:rPr>
            </w:pPr>
            <w:r w:rsidRPr="00EC2AC4">
              <w:rPr>
                <w:rFonts w:cstheme="minorHAnsi"/>
              </w:rPr>
              <w:t>To know what sorts of boundaries are appropriate in friendships with peers and others (including in a digital</w:t>
            </w:r>
          </w:p>
          <w:p w:rsidR="00220735" w:rsidRPr="00EC2AC4" w:rsidRDefault="00220735" w:rsidP="00DC7907">
            <w:pPr>
              <w:jc w:val="center"/>
              <w:rPr>
                <w:rFonts w:cstheme="minorHAnsi"/>
              </w:rPr>
            </w:pPr>
            <w:r w:rsidRPr="00EC2AC4">
              <w:rPr>
                <w:rFonts w:cstheme="minorHAnsi"/>
              </w:rPr>
              <w:t>context)</w:t>
            </w:r>
          </w:p>
        </w:tc>
        <w:tc>
          <w:tcPr>
            <w:tcW w:w="7723" w:type="dxa"/>
          </w:tcPr>
          <w:p w:rsidR="00220735" w:rsidRPr="00EC2AC4" w:rsidRDefault="00220735" w:rsidP="00DC7907">
            <w:pPr>
              <w:autoSpaceDE w:val="0"/>
              <w:autoSpaceDN w:val="0"/>
              <w:adjustRightInd w:val="0"/>
              <w:jc w:val="center"/>
              <w:rPr>
                <w:rFonts w:cstheme="minorHAnsi"/>
              </w:rPr>
            </w:pPr>
            <w:r w:rsidRPr="00EC2AC4">
              <w:rPr>
                <w:rFonts w:cstheme="minorHAnsi"/>
              </w:rPr>
              <w:t xml:space="preserve">To know that marriage (and civil partnership) represents a formal and legally </w:t>
            </w:r>
            <w:r w:rsidR="00DC7907" w:rsidRPr="00EC2AC4">
              <w:rPr>
                <w:rFonts w:cstheme="minorHAnsi"/>
              </w:rPr>
              <w:t>r</w:t>
            </w:r>
            <w:r w:rsidRPr="00EC2AC4">
              <w:rPr>
                <w:rFonts w:cstheme="minorHAnsi"/>
              </w:rPr>
              <w:t>ecognised commitment of</w:t>
            </w:r>
            <w:r w:rsidR="00DC7907" w:rsidRPr="00EC2AC4">
              <w:rPr>
                <w:rFonts w:cstheme="minorHAnsi"/>
              </w:rPr>
              <w:t xml:space="preserve"> </w:t>
            </w:r>
            <w:r w:rsidRPr="00EC2AC4">
              <w:rPr>
                <w:rFonts w:cstheme="minorHAnsi"/>
              </w:rPr>
              <w:t>two people to each other which is intended to be lifelong</w:t>
            </w:r>
          </w:p>
        </w:tc>
      </w:tr>
      <w:tr w:rsidR="00220735" w:rsidRPr="00EF7A61" w:rsidTr="00DC7907">
        <w:tc>
          <w:tcPr>
            <w:tcW w:w="7723" w:type="dxa"/>
          </w:tcPr>
          <w:p w:rsidR="00220735" w:rsidRPr="00EC2AC4" w:rsidRDefault="00220735" w:rsidP="00DC7907">
            <w:pPr>
              <w:autoSpaceDE w:val="0"/>
              <w:autoSpaceDN w:val="0"/>
              <w:adjustRightInd w:val="0"/>
              <w:jc w:val="center"/>
              <w:rPr>
                <w:rFonts w:cstheme="minorHAnsi"/>
              </w:rPr>
            </w:pPr>
            <w:r w:rsidRPr="00EC2AC4">
              <w:rPr>
                <w:rFonts w:cstheme="minorHAnsi"/>
              </w:rPr>
              <w:t>Know and understand the characteristics of friendships, including mutual respect, truthfulness,</w:t>
            </w:r>
            <w:r w:rsidR="00DC7907" w:rsidRPr="00EC2AC4">
              <w:rPr>
                <w:rFonts w:cstheme="minorHAnsi"/>
              </w:rPr>
              <w:t xml:space="preserve"> </w:t>
            </w:r>
            <w:r w:rsidRPr="00EC2AC4">
              <w:rPr>
                <w:rFonts w:cstheme="minorHAnsi"/>
              </w:rPr>
              <w:t>trustworthiness, loyalty, kindness, generosity, trust, sharing interests and</w:t>
            </w:r>
            <w:r w:rsidR="00DC7907" w:rsidRPr="00EC2AC4">
              <w:rPr>
                <w:rFonts w:cstheme="minorHAnsi"/>
              </w:rPr>
              <w:t xml:space="preserve"> </w:t>
            </w:r>
            <w:r w:rsidRPr="00EC2AC4">
              <w:rPr>
                <w:rFonts w:cstheme="minorHAnsi"/>
              </w:rPr>
              <w:t>experiences and support with</w:t>
            </w:r>
            <w:r w:rsidR="00DC7907" w:rsidRPr="00EC2AC4">
              <w:rPr>
                <w:rFonts w:cstheme="minorHAnsi"/>
              </w:rPr>
              <w:t xml:space="preserve"> </w:t>
            </w:r>
            <w:r w:rsidRPr="00EC2AC4">
              <w:rPr>
                <w:rFonts w:cstheme="minorHAnsi"/>
              </w:rPr>
              <w:t>problems and difficulties</w:t>
            </w:r>
          </w:p>
          <w:p w:rsidR="00DC7907" w:rsidRPr="00EC2AC4" w:rsidRDefault="00DC7907" w:rsidP="00DC7907">
            <w:pPr>
              <w:autoSpaceDE w:val="0"/>
              <w:autoSpaceDN w:val="0"/>
              <w:adjustRightInd w:val="0"/>
              <w:jc w:val="center"/>
              <w:rPr>
                <w:rFonts w:cstheme="minorHAnsi"/>
              </w:rPr>
            </w:pPr>
          </w:p>
          <w:p w:rsidR="00220735" w:rsidRPr="00EC2AC4" w:rsidRDefault="00220735" w:rsidP="00DC7907">
            <w:pPr>
              <w:jc w:val="center"/>
              <w:rPr>
                <w:rFonts w:cstheme="minorHAnsi"/>
              </w:rPr>
            </w:pPr>
            <w:r w:rsidRPr="00EC2AC4">
              <w:rPr>
                <w:rFonts w:cstheme="minorHAnsi"/>
              </w:rPr>
              <w:t>To understand why it is important to be positive in relationships with others</w:t>
            </w:r>
          </w:p>
        </w:tc>
        <w:tc>
          <w:tcPr>
            <w:tcW w:w="7723" w:type="dxa"/>
          </w:tcPr>
          <w:p w:rsidR="00220735" w:rsidRPr="00EC2AC4" w:rsidRDefault="00220735" w:rsidP="00DC7907">
            <w:pPr>
              <w:jc w:val="center"/>
              <w:rPr>
                <w:rFonts w:cstheme="minorHAnsi"/>
              </w:rPr>
            </w:pPr>
            <w:r w:rsidRPr="00EC2AC4">
              <w:rPr>
                <w:rFonts w:cstheme="minorHAnsi"/>
              </w:rPr>
              <w:t>To know that bullying (including cyberbullying) has a negative and often lasting impact on mental wellbeing</w:t>
            </w:r>
          </w:p>
        </w:tc>
      </w:tr>
      <w:tr w:rsidR="00220735" w:rsidRPr="00EF7A61" w:rsidTr="00DC7907">
        <w:tc>
          <w:tcPr>
            <w:tcW w:w="7723" w:type="dxa"/>
          </w:tcPr>
          <w:p w:rsidR="00220735" w:rsidRPr="00EC2AC4" w:rsidRDefault="00220735" w:rsidP="00DC7907">
            <w:pPr>
              <w:autoSpaceDE w:val="0"/>
              <w:autoSpaceDN w:val="0"/>
              <w:adjustRightInd w:val="0"/>
              <w:jc w:val="center"/>
              <w:rPr>
                <w:rFonts w:cstheme="minorHAnsi"/>
              </w:rPr>
            </w:pPr>
          </w:p>
        </w:tc>
        <w:tc>
          <w:tcPr>
            <w:tcW w:w="7723" w:type="dxa"/>
          </w:tcPr>
          <w:p w:rsidR="00220735" w:rsidRPr="00EC2AC4" w:rsidRDefault="00220735" w:rsidP="00DC7907">
            <w:pPr>
              <w:autoSpaceDE w:val="0"/>
              <w:autoSpaceDN w:val="0"/>
              <w:adjustRightInd w:val="0"/>
              <w:jc w:val="center"/>
              <w:rPr>
                <w:rFonts w:cstheme="minorHAnsi"/>
              </w:rPr>
            </w:pPr>
            <w:r w:rsidRPr="00EC2AC4">
              <w:rPr>
                <w:rFonts w:cstheme="minorHAnsi"/>
              </w:rPr>
              <w:t>To know that the same principles apply to online relationships as to face-to-face relationships, including the</w:t>
            </w:r>
            <w:r w:rsidR="00DC7907" w:rsidRPr="00EC2AC4">
              <w:rPr>
                <w:rFonts w:cstheme="minorHAnsi"/>
              </w:rPr>
              <w:t xml:space="preserve"> </w:t>
            </w:r>
            <w:r w:rsidRPr="00EC2AC4">
              <w:rPr>
                <w:rFonts w:cstheme="minorHAnsi"/>
              </w:rPr>
              <w:t>importance of respect for others online including when we are anonymous</w:t>
            </w:r>
          </w:p>
          <w:p w:rsidR="00DC7907" w:rsidRPr="00EC2AC4" w:rsidRDefault="00DC7907" w:rsidP="00DC7907">
            <w:pPr>
              <w:autoSpaceDE w:val="0"/>
              <w:autoSpaceDN w:val="0"/>
              <w:adjustRightInd w:val="0"/>
              <w:jc w:val="center"/>
              <w:rPr>
                <w:rFonts w:cstheme="minorHAnsi"/>
              </w:rPr>
            </w:pPr>
          </w:p>
          <w:p w:rsidR="00220735" w:rsidRPr="00EC2AC4" w:rsidRDefault="00220735" w:rsidP="00DC7907">
            <w:pPr>
              <w:autoSpaceDE w:val="0"/>
              <w:autoSpaceDN w:val="0"/>
              <w:adjustRightInd w:val="0"/>
              <w:jc w:val="center"/>
              <w:rPr>
                <w:rFonts w:cstheme="minorHAnsi"/>
              </w:rPr>
            </w:pPr>
            <w:r w:rsidRPr="00EC2AC4">
              <w:rPr>
                <w:rFonts w:cstheme="minorHAnsi"/>
              </w:rPr>
              <w:t>To know how to critically consider their online friendships and sources of information</w:t>
            </w:r>
            <w:r w:rsidR="00DC7907" w:rsidRPr="00EC2AC4">
              <w:rPr>
                <w:rFonts w:cstheme="minorHAnsi"/>
              </w:rPr>
              <w:t xml:space="preserve"> </w:t>
            </w:r>
            <w:r w:rsidRPr="00EC2AC4">
              <w:rPr>
                <w:rFonts w:cstheme="minorHAnsi"/>
              </w:rPr>
              <w:t>including awareness of</w:t>
            </w:r>
            <w:r w:rsidR="00DC7907" w:rsidRPr="00EC2AC4">
              <w:rPr>
                <w:rFonts w:cstheme="minorHAnsi"/>
              </w:rPr>
              <w:t xml:space="preserve"> </w:t>
            </w:r>
            <w:r w:rsidRPr="00EC2AC4">
              <w:rPr>
                <w:rFonts w:cstheme="minorHAnsi"/>
              </w:rPr>
              <w:t>the risks associated with people they have never met</w:t>
            </w:r>
          </w:p>
          <w:p w:rsidR="00DC7907" w:rsidRPr="00EC2AC4" w:rsidRDefault="00DC7907" w:rsidP="00DC7907">
            <w:pPr>
              <w:autoSpaceDE w:val="0"/>
              <w:autoSpaceDN w:val="0"/>
              <w:adjustRightInd w:val="0"/>
              <w:jc w:val="center"/>
              <w:rPr>
                <w:rFonts w:cstheme="minorHAnsi"/>
              </w:rPr>
            </w:pPr>
          </w:p>
          <w:p w:rsidR="00220735" w:rsidRPr="00EC2AC4" w:rsidRDefault="00220735" w:rsidP="00DC7907">
            <w:pPr>
              <w:autoSpaceDE w:val="0"/>
              <w:autoSpaceDN w:val="0"/>
              <w:adjustRightInd w:val="0"/>
              <w:jc w:val="center"/>
              <w:rPr>
                <w:rFonts w:cstheme="minorHAnsi"/>
              </w:rPr>
            </w:pPr>
            <w:r w:rsidRPr="00EC2AC4">
              <w:rPr>
                <w:rFonts w:cstheme="minorHAnsi"/>
              </w:rPr>
              <w:lastRenderedPageBreak/>
              <w:t>To know that the internet can also be a negative place where online abuse, trolling, bullying and harassment</w:t>
            </w:r>
            <w:r w:rsidR="00DC7907" w:rsidRPr="00EC2AC4">
              <w:rPr>
                <w:rFonts w:cstheme="minorHAnsi"/>
              </w:rPr>
              <w:t xml:space="preserve"> </w:t>
            </w:r>
            <w:r w:rsidRPr="00EC2AC4">
              <w:rPr>
                <w:rFonts w:cstheme="minorHAnsi"/>
              </w:rPr>
              <w:t>can take place, which can have a negative impact on mental health</w:t>
            </w:r>
          </w:p>
        </w:tc>
      </w:tr>
    </w:tbl>
    <w:p w:rsidR="00220735" w:rsidRDefault="00220735" w:rsidP="00220735">
      <w:pPr>
        <w:rPr>
          <w:rFonts w:ascii="Segoe UI" w:hAnsi="Segoe UI"/>
        </w:rPr>
      </w:pPr>
    </w:p>
    <w:p w:rsidR="00220735" w:rsidRPr="00EF7A61" w:rsidRDefault="00220735" w:rsidP="00220735">
      <w:pPr>
        <w:rPr>
          <w:rFonts w:ascii="Segoe UI" w:hAnsi="Segoe UI"/>
        </w:rPr>
      </w:pPr>
    </w:p>
    <w:tbl>
      <w:tblPr>
        <w:tblStyle w:val="TableGrid"/>
        <w:tblW w:w="15446" w:type="dxa"/>
        <w:tblLook w:val="04A0" w:firstRow="1" w:lastRow="0" w:firstColumn="1" w:lastColumn="0" w:noHBand="0" w:noVBand="1"/>
      </w:tblPr>
      <w:tblGrid>
        <w:gridCol w:w="7723"/>
        <w:gridCol w:w="7723"/>
      </w:tblGrid>
      <w:tr w:rsidR="00220735" w:rsidRPr="00EF7A61" w:rsidTr="00EC2AC4">
        <w:tc>
          <w:tcPr>
            <w:tcW w:w="15446" w:type="dxa"/>
            <w:gridSpan w:val="2"/>
            <w:shd w:val="clear" w:color="auto" w:fill="BDD6EE" w:themeFill="accent1" w:themeFillTint="66"/>
          </w:tcPr>
          <w:p w:rsidR="00220735" w:rsidRPr="00EC2AC4" w:rsidRDefault="00220735" w:rsidP="006C2C2F">
            <w:pPr>
              <w:jc w:val="center"/>
              <w:rPr>
                <w:rFonts w:cstheme="minorHAnsi"/>
                <w:b/>
              </w:rPr>
            </w:pPr>
            <w:r w:rsidRPr="000B0799">
              <w:rPr>
                <w:rFonts w:cstheme="minorHAnsi"/>
                <w:b/>
                <w:highlight w:val="green"/>
              </w:rPr>
              <w:t xml:space="preserve">Food and </w:t>
            </w:r>
            <w:r w:rsidR="00EC2AC4" w:rsidRPr="000B0799">
              <w:rPr>
                <w:rFonts w:cstheme="minorHAnsi"/>
                <w:b/>
                <w:highlight w:val="green"/>
              </w:rPr>
              <w:t>N</w:t>
            </w:r>
            <w:r w:rsidRPr="000B0799">
              <w:rPr>
                <w:rFonts w:cstheme="minorHAnsi"/>
                <w:b/>
                <w:highlight w:val="green"/>
              </w:rPr>
              <w:t>utrition</w:t>
            </w:r>
          </w:p>
        </w:tc>
      </w:tr>
      <w:tr w:rsidR="00220735" w:rsidRPr="00EF7A61" w:rsidTr="00DC7907">
        <w:tc>
          <w:tcPr>
            <w:tcW w:w="7723" w:type="dxa"/>
          </w:tcPr>
          <w:p w:rsidR="00220735" w:rsidRPr="00EC2AC4" w:rsidRDefault="00220735" w:rsidP="006C2C2F">
            <w:pPr>
              <w:jc w:val="center"/>
              <w:rPr>
                <w:rFonts w:cstheme="minorHAnsi"/>
                <w:b/>
              </w:rPr>
            </w:pPr>
            <w:r w:rsidRPr="00EC2AC4">
              <w:rPr>
                <w:rFonts w:cstheme="minorHAnsi"/>
                <w:b/>
              </w:rPr>
              <w:t>Year 4</w:t>
            </w:r>
          </w:p>
        </w:tc>
        <w:tc>
          <w:tcPr>
            <w:tcW w:w="7723" w:type="dxa"/>
          </w:tcPr>
          <w:p w:rsidR="00220735" w:rsidRPr="00EC2AC4" w:rsidRDefault="00220735" w:rsidP="006C2C2F">
            <w:pPr>
              <w:jc w:val="center"/>
              <w:rPr>
                <w:rFonts w:cstheme="minorHAnsi"/>
              </w:rPr>
            </w:pPr>
            <w:r w:rsidRPr="00EC2AC4">
              <w:rPr>
                <w:rFonts w:cstheme="minorHAnsi"/>
                <w:b/>
              </w:rPr>
              <w:t xml:space="preserve"> Year 5</w:t>
            </w:r>
          </w:p>
        </w:tc>
      </w:tr>
      <w:tr w:rsidR="00052181" w:rsidRPr="00EF7A61" w:rsidTr="00052181">
        <w:trPr>
          <w:trHeight w:val="792"/>
        </w:trPr>
        <w:tc>
          <w:tcPr>
            <w:tcW w:w="7723" w:type="dxa"/>
          </w:tcPr>
          <w:p w:rsidR="00052181" w:rsidRPr="00EC2AC4" w:rsidRDefault="00052181" w:rsidP="006C2C2F">
            <w:pPr>
              <w:autoSpaceDE w:val="0"/>
              <w:autoSpaceDN w:val="0"/>
              <w:adjustRightInd w:val="0"/>
              <w:jc w:val="center"/>
              <w:rPr>
                <w:rFonts w:cstheme="minorHAnsi"/>
              </w:rPr>
            </w:pPr>
            <w:r w:rsidRPr="00EC2AC4">
              <w:rPr>
                <w:rFonts w:cstheme="minorHAnsi"/>
              </w:rPr>
              <w:t>To know where different foods come from</w:t>
            </w:r>
          </w:p>
          <w:p w:rsidR="00052181" w:rsidRPr="00EC2AC4" w:rsidRDefault="00052181" w:rsidP="006C2C2F">
            <w:pPr>
              <w:autoSpaceDE w:val="0"/>
              <w:autoSpaceDN w:val="0"/>
              <w:adjustRightInd w:val="0"/>
              <w:jc w:val="center"/>
              <w:rPr>
                <w:rFonts w:cstheme="minorHAnsi"/>
              </w:rPr>
            </w:pPr>
            <w:r w:rsidRPr="00EC2AC4">
              <w:rPr>
                <w:rFonts w:cstheme="minorHAnsi"/>
              </w:rPr>
              <w:t>To know about and understand the function of different food groups for a balanced diet</w:t>
            </w:r>
          </w:p>
        </w:tc>
        <w:tc>
          <w:tcPr>
            <w:tcW w:w="7723" w:type="dxa"/>
            <w:vMerge w:val="restart"/>
          </w:tcPr>
          <w:p w:rsidR="00052181" w:rsidRPr="00EC2AC4" w:rsidRDefault="00052181" w:rsidP="006C2C2F">
            <w:pPr>
              <w:autoSpaceDE w:val="0"/>
              <w:autoSpaceDN w:val="0"/>
              <w:adjustRightInd w:val="0"/>
              <w:jc w:val="center"/>
              <w:rPr>
                <w:rFonts w:cstheme="minorHAnsi"/>
              </w:rPr>
            </w:pPr>
            <w:r w:rsidRPr="00EC2AC4">
              <w:rPr>
                <w:rFonts w:cstheme="minorHAnsi"/>
              </w:rPr>
              <w:t>To know about the different food groups and their related importance as part of a balanced diet</w:t>
            </w:r>
          </w:p>
          <w:p w:rsidR="00052181" w:rsidRPr="00EC2AC4" w:rsidRDefault="00052181" w:rsidP="006C2C2F">
            <w:pPr>
              <w:autoSpaceDE w:val="0"/>
              <w:autoSpaceDN w:val="0"/>
              <w:adjustRightInd w:val="0"/>
              <w:jc w:val="center"/>
              <w:rPr>
                <w:rFonts w:cstheme="minorHAnsi"/>
              </w:rPr>
            </w:pPr>
          </w:p>
          <w:p w:rsidR="00052181" w:rsidRPr="00EC2AC4" w:rsidRDefault="00052181" w:rsidP="006C2C2F">
            <w:pPr>
              <w:jc w:val="center"/>
              <w:rPr>
                <w:rFonts w:cstheme="minorHAnsi"/>
              </w:rPr>
            </w:pPr>
            <w:r w:rsidRPr="00EC2AC4">
              <w:rPr>
                <w:rFonts w:cstheme="minorHAnsi"/>
              </w:rPr>
              <w:t>To develop an awareness of their own dietary needs</w:t>
            </w:r>
          </w:p>
        </w:tc>
      </w:tr>
      <w:tr w:rsidR="00052181" w:rsidRPr="00EF7A61" w:rsidTr="00DC7907">
        <w:trPr>
          <w:trHeight w:val="552"/>
        </w:trPr>
        <w:tc>
          <w:tcPr>
            <w:tcW w:w="7723" w:type="dxa"/>
            <w:vMerge w:val="restart"/>
          </w:tcPr>
          <w:p w:rsidR="00052181" w:rsidRPr="00EC2AC4" w:rsidRDefault="00052181" w:rsidP="00052181">
            <w:pPr>
              <w:autoSpaceDE w:val="0"/>
              <w:autoSpaceDN w:val="0"/>
              <w:adjustRightInd w:val="0"/>
              <w:jc w:val="center"/>
              <w:rPr>
                <w:rFonts w:cstheme="minorHAnsi"/>
              </w:rPr>
            </w:pPr>
            <w:r w:rsidRPr="00EC2AC4">
              <w:rPr>
                <w:rFonts w:cstheme="minorHAnsi"/>
              </w:rPr>
              <w:t>To identify the range of jobs carried out by the people they know</w:t>
            </w:r>
          </w:p>
          <w:p w:rsidR="00052181" w:rsidRPr="00EC2AC4" w:rsidRDefault="00052181" w:rsidP="00052181">
            <w:pPr>
              <w:autoSpaceDE w:val="0"/>
              <w:autoSpaceDN w:val="0"/>
              <w:adjustRightInd w:val="0"/>
              <w:jc w:val="center"/>
              <w:rPr>
                <w:rFonts w:cstheme="minorHAnsi"/>
              </w:rPr>
            </w:pPr>
            <w:r w:rsidRPr="00EC2AC4">
              <w:rPr>
                <w:rFonts w:cstheme="minorHAnsi"/>
              </w:rPr>
              <w:t>To reflect on the range of skills needed in different jobs</w:t>
            </w:r>
          </w:p>
          <w:p w:rsidR="00052181" w:rsidRPr="00EC2AC4" w:rsidRDefault="00052181" w:rsidP="00052181">
            <w:pPr>
              <w:autoSpaceDE w:val="0"/>
              <w:autoSpaceDN w:val="0"/>
              <w:adjustRightInd w:val="0"/>
              <w:jc w:val="center"/>
              <w:rPr>
                <w:rFonts w:cstheme="minorHAnsi"/>
              </w:rPr>
            </w:pPr>
          </w:p>
        </w:tc>
        <w:tc>
          <w:tcPr>
            <w:tcW w:w="7723" w:type="dxa"/>
            <w:vMerge/>
          </w:tcPr>
          <w:p w:rsidR="00052181" w:rsidRPr="00EC2AC4" w:rsidRDefault="00052181" w:rsidP="006C2C2F">
            <w:pPr>
              <w:autoSpaceDE w:val="0"/>
              <w:autoSpaceDN w:val="0"/>
              <w:adjustRightInd w:val="0"/>
              <w:jc w:val="center"/>
              <w:rPr>
                <w:rFonts w:cstheme="minorHAnsi"/>
              </w:rPr>
            </w:pPr>
          </w:p>
        </w:tc>
      </w:tr>
      <w:tr w:rsidR="00052181" w:rsidRPr="00EF7A61" w:rsidTr="00052181">
        <w:trPr>
          <w:trHeight w:val="269"/>
        </w:trPr>
        <w:tc>
          <w:tcPr>
            <w:tcW w:w="7723" w:type="dxa"/>
            <w:vMerge/>
          </w:tcPr>
          <w:p w:rsidR="00052181" w:rsidRPr="00EC2AC4" w:rsidRDefault="00052181" w:rsidP="00052181">
            <w:pPr>
              <w:autoSpaceDE w:val="0"/>
              <w:autoSpaceDN w:val="0"/>
              <w:adjustRightInd w:val="0"/>
              <w:jc w:val="center"/>
              <w:rPr>
                <w:rFonts w:cstheme="minorHAnsi"/>
              </w:rPr>
            </w:pPr>
          </w:p>
        </w:tc>
        <w:tc>
          <w:tcPr>
            <w:tcW w:w="7723" w:type="dxa"/>
            <w:vMerge w:val="restart"/>
          </w:tcPr>
          <w:p w:rsidR="00052181" w:rsidRPr="00EC2AC4" w:rsidRDefault="00052181" w:rsidP="006C2C2F">
            <w:pPr>
              <w:autoSpaceDE w:val="0"/>
              <w:autoSpaceDN w:val="0"/>
              <w:adjustRightInd w:val="0"/>
              <w:jc w:val="center"/>
              <w:rPr>
                <w:rFonts w:cstheme="minorHAnsi"/>
              </w:rPr>
            </w:pPr>
            <w:r w:rsidRPr="00EC2AC4">
              <w:rPr>
                <w:rFonts w:cstheme="minorHAnsi"/>
              </w:rPr>
              <w:t>To work independently and in groups, taking on different roles and collaborating towards common goals</w:t>
            </w:r>
          </w:p>
          <w:p w:rsidR="00052181" w:rsidRPr="00EC2AC4" w:rsidRDefault="00052181" w:rsidP="006C2C2F">
            <w:pPr>
              <w:autoSpaceDE w:val="0"/>
              <w:autoSpaceDN w:val="0"/>
              <w:adjustRightInd w:val="0"/>
              <w:jc w:val="center"/>
              <w:rPr>
                <w:rFonts w:cstheme="minorHAnsi"/>
              </w:rPr>
            </w:pPr>
          </w:p>
          <w:p w:rsidR="00052181" w:rsidRPr="00EC2AC4" w:rsidRDefault="00052181" w:rsidP="00EC2AC4">
            <w:pPr>
              <w:autoSpaceDE w:val="0"/>
              <w:autoSpaceDN w:val="0"/>
              <w:adjustRightInd w:val="0"/>
              <w:jc w:val="center"/>
              <w:rPr>
                <w:rFonts w:cstheme="minorHAnsi"/>
              </w:rPr>
            </w:pPr>
            <w:r w:rsidRPr="00EC2AC4">
              <w:rPr>
                <w:rFonts w:cstheme="minorHAnsi"/>
              </w:rPr>
              <w:t>To take responsibility for their physical activity and nutrition in achieving a physically and mentally healthy lifestyle</w:t>
            </w:r>
          </w:p>
        </w:tc>
      </w:tr>
      <w:tr w:rsidR="00052181" w:rsidRPr="00EF7A61" w:rsidTr="00052181">
        <w:trPr>
          <w:trHeight w:val="564"/>
        </w:trPr>
        <w:tc>
          <w:tcPr>
            <w:tcW w:w="7723" w:type="dxa"/>
          </w:tcPr>
          <w:p w:rsidR="00052181" w:rsidRPr="00EC2AC4" w:rsidRDefault="00052181" w:rsidP="00052181">
            <w:pPr>
              <w:autoSpaceDE w:val="0"/>
              <w:autoSpaceDN w:val="0"/>
              <w:adjustRightInd w:val="0"/>
              <w:jc w:val="center"/>
              <w:rPr>
                <w:rFonts w:cstheme="minorHAnsi"/>
              </w:rPr>
            </w:pPr>
            <w:r w:rsidRPr="00EC2AC4">
              <w:rPr>
                <w:rFonts w:cstheme="minorHAnsi"/>
              </w:rPr>
              <w:t>To learn to prepare and cook a variety of dishes</w:t>
            </w:r>
          </w:p>
        </w:tc>
        <w:tc>
          <w:tcPr>
            <w:tcW w:w="7723" w:type="dxa"/>
            <w:vMerge/>
          </w:tcPr>
          <w:p w:rsidR="00052181" w:rsidRPr="00EC2AC4" w:rsidRDefault="00052181" w:rsidP="006C2C2F">
            <w:pPr>
              <w:autoSpaceDE w:val="0"/>
              <w:autoSpaceDN w:val="0"/>
              <w:adjustRightInd w:val="0"/>
              <w:jc w:val="center"/>
              <w:rPr>
                <w:rFonts w:cstheme="minorHAnsi"/>
              </w:rPr>
            </w:pPr>
          </w:p>
        </w:tc>
      </w:tr>
      <w:tr w:rsidR="00052181" w:rsidRPr="00EF7A61" w:rsidTr="00DC7907">
        <w:trPr>
          <w:trHeight w:val="684"/>
        </w:trPr>
        <w:tc>
          <w:tcPr>
            <w:tcW w:w="7723" w:type="dxa"/>
            <w:vMerge w:val="restart"/>
          </w:tcPr>
          <w:p w:rsidR="00052181" w:rsidRPr="00EC2AC4" w:rsidRDefault="00052181" w:rsidP="00052181">
            <w:pPr>
              <w:autoSpaceDE w:val="0"/>
              <w:autoSpaceDN w:val="0"/>
              <w:adjustRightInd w:val="0"/>
              <w:jc w:val="center"/>
              <w:rPr>
                <w:rFonts w:cstheme="minorHAnsi"/>
              </w:rPr>
            </w:pPr>
            <w:r w:rsidRPr="00EC2AC4">
              <w:rPr>
                <w:rFonts w:cstheme="minorHAnsi"/>
              </w:rPr>
              <w:t>To work co-operatively, showing fairness and consideration to others</w:t>
            </w:r>
          </w:p>
        </w:tc>
        <w:tc>
          <w:tcPr>
            <w:tcW w:w="7723" w:type="dxa"/>
            <w:vMerge/>
          </w:tcPr>
          <w:p w:rsidR="00052181" w:rsidRPr="00EC2AC4" w:rsidRDefault="00052181" w:rsidP="006C2C2F">
            <w:pPr>
              <w:autoSpaceDE w:val="0"/>
              <w:autoSpaceDN w:val="0"/>
              <w:adjustRightInd w:val="0"/>
              <w:jc w:val="center"/>
              <w:rPr>
                <w:rFonts w:cstheme="minorHAnsi"/>
              </w:rPr>
            </w:pPr>
          </w:p>
        </w:tc>
      </w:tr>
      <w:tr w:rsidR="00DF1103" w:rsidRPr="00EF7A61" w:rsidTr="00DC7907">
        <w:tc>
          <w:tcPr>
            <w:tcW w:w="7723" w:type="dxa"/>
            <w:vMerge/>
          </w:tcPr>
          <w:p w:rsidR="00DF1103" w:rsidRPr="00EC2AC4" w:rsidRDefault="00DF1103" w:rsidP="006C2C2F">
            <w:pPr>
              <w:autoSpaceDE w:val="0"/>
              <w:autoSpaceDN w:val="0"/>
              <w:adjustRightInd w:val="0"/>
              <w:jc w:val="center"/>
              <w:rPr>
                <w:rFonts w:cstheme="minorHAnsi"/>
              </w:rPr>
            </w:pPr>
          </w:p>
        </w:tc>
        <w:tc>
          <w:tcPr>
            <w:tcW w:w="7723" w:type="dxa"/>
          </w:tcPr>
          <w:p w:rsidR="00DF1103" w:rsidRPr="00EC2AC4" w:rsidRDefault="00DF1103" w:rsidP="006C2C2F">
            <w:pPr>
              <w:autoSpaceDE w:val="0"/>
              <w:autoSpaceDN w:val="0"/>
              <w:adjustRightInd w:val="0"/>
              <w:jc w:val="center"/>
              <w:rPr>
                <w:rFonts w:cstheme="minorHAnsi"/>
              </w:rPr>
            </w:pPr>
            <w:r w:rsidRPr="00EC2AC4">
              <w:rPr>
                <w:rFonts w:cstheme="minorHAnsi"/>
              </w:rPr>
              <w:t>To know how to cook and apply the principles of nutrition and healthy eating</w:t>
            </w:r>
          </w:p>
          <w:p w:rsidR="00DF1103" w:rsidRPr="00EC2AC4" w:rsidRDefault="00DF1103" w:rsidP="006C2C2F">
            <w:pPr>
              <w:jc w:val="center"/>
              <w:rPr>
                <w:rFonts w:cstheme="minorHAnsi"/>
              </w:rPr>
            </w:pPr>
          </w:p>
          <w:p w:rsidR="00DF1103" w:rsidRPr="00EC2AC4" w:rsidRDefault="00DF1103" w:rsidP="006C2C2F">
            <w:pPr>
              <w:jc w:val="center"/>
              <w:rPr>
                <w:rFonts w:cstheme="minorHAnsi"/>
              </w:rPr>
            </w:pPr>
            <w:r w:rsidRPr="00EC2AC4">
              <w:rPr>
                <w:rFonts w:cstheme="minorHAnsi"/>
              </w:rPr>
              <w:t>To prepare and cook with a variety of ingredients, using a range of cooking techniques</w:t>
            </w:r>
          </w:p>
        </w:tc>
      </w:tr>
      <w:tr w:rsidR="00DF1103" w:rsidRPr="00EF7A61" w:rsidTr="00DC7907">
        <w:tc>
          <w:tcPr>
            <w:tcW w:w="7723" w:type="dxa"/>
            <w:vMerge/>
          </w:tcPr>
          <w:p w:rsidR="00DF1103" w:rsidRPr="00EC2AC4" w:rsidRDefault="00DF1103" w:rsidP="006C2C2F">
            <w:pPr>
              <w:autoSpaceDE w:val="0"/>
              <w:autoSpaceDN w:val="0"/>
              <w:adjustRightInd w:val="0"/>
              <w:jc w:val="center"/>
              <w:rPr>
                <w:rFonts w:cstheme="minorHAnsi"/>
              </w:rPr>
            </w:pPr>
          </w:p>
        </w:tc>
        <w:tc>
          <w:tcPr>
            <w:tcW w:w="7723" w:type="dxa"/>
          </w:tcPr>
          <w:p w:rsidR="00DF1103" w:rsidRPr="00EC2AC4" w:rsidRDefault="00DF1103" w:rsidP="006C2C2F">
            <w:pPr>
              <w:autoSpaceDE w:val="0"/>
              <w:autoSpaceDN w:val="0"/>
              <w:adjustRightInd w:val="0"/>
              <w:jc w:val="center"/>
              <w:rPr>
                <w:rFonts w:cstheme="minorHAnsi"/>
              </w:rPr>
            </w:pPr>
          </w:p>
        </w:tc>
      </w:tr>
    </w:tbl>
    <w:p w:rsidR="00220735" w:rsidRPr="00EF7A61" w:rsidRDefault="00220735" w:rsidP="00220735">
      <w:pPr>
        <w:jc w:val="center"/>
        <w:rPr>
          <w:rFonts w:ascii="Segoe UI" w:hAnsi="Segoe UI"/>
        </w:rPr>
      </w:pPr>
    </w:p>
    <w:tbl>
      <w:tblPr>
        <w:tblStyle w:val="TableGrid"/>
        <w:tblW w:w="15446" w:type="dxa"/>
        <w:tblLook w:val="04A0" w:firstRow="1" w:lastRow="0" w:firstColumn="1" w:lastColumn="0" w:noHBand="0" w:noVBand="1"/>
      </w:tblPr>
      <w:tblGrid>
        <w:gridCol w:w="7723"/>
        <w:gridCol w:w="7723"/>
      </w:tblGrid>
      <w:tr w:rsidR="00220735" w:rsidRPr="00EF7A61" w:rsidTr="00EC2AC4">
        <w:tc>
          <w:tcPr>
            <w:tcW w:w="15446" w:type="dxa"/>
            <w:gridSpan w:val="2"/>
            <w:shd w:val="clear" w:color="auto" w:fill="BDD6EE" w:themeFill="accent1" w:themeFillTint="66"/>
          </w:tcPr>
          <w:p w:rsidR="00220735" w:rsidRPr="00EC2AC4" w:rsidRDefault="00220735" w:rsidP="006C2C2F">
            <w:pPr>
              <w:jc w:val="center"/>
              <w:rPr>
                <w:rFonts w:cstheme="minorHAnsi"/>
                <w:b/>
              </w:rPr>
            </w:pPr>
            <w:r w:rsidRPr="00EC2AC4">
              <w:rPr>
                <w:rFonts w:cstheme="minorHAnsi"/>
                <w:b/>
              </w:rPr>
              <w:t>Aspirations</w:t>
            </w:r>
          </w:p>
        </w:tc>
      </w:tr>
      <w:tr w:rsidR="00220735" w:rsidRPr="00EF7A61" w:rsidTr="00DC7907">
        <w:tc>
          <w:tcPr>
            <w:tcW w:w="7723" w:type="dxa"/>
          </w:tcPr>
          <w:p w:rsidR="00220735" w:rsidRPr="00EC2AC4" w:rsidRDefault="00220735" w:rsidP="006C2C2F">
            <w:pPr>
              <w:jc w:val="center"/>
              <w:rPr>
                <w:rFonts w:cstheme="minorHAnsi"/>
                <w:b/>
              </w:rPr>
            </w:pPr>
            <w:r w:rsidRPr="00EC2AC4">
              <w:rPr>
                <w:rFonts w:cstheme="minorHAnsi"/>
                <w:b/>
              </w:rPr>
              <w:t>Year 4</w:t>
            </w:r>
          </w:p>
        </w:tc>
        <w:tc>
          <w:tcPr>
            <w:tcW w:w="7723" w:type="dxa"/>
          </w:tcPr>
          <w:p w:rsidR="00220735" w:rsidRPr="00EC2AC4" w:rsidRDefault="00220735" w:rsidP="006C2C2F">
            <w:pPr>
              <w:jc w:val="center"/>
              <w:rPr>
                <w:rFonts w:cstheme="minorHAnsi"/>
              </w:rPr>
            </w:pPr>
            <w:r w:rsidRPr="00EC2AC4">
              <w:rPr>
                <w:rFonts w:cstheme="minorHAnsi"/>
                <w:b/>
              </w:rPr>
              <w:t>Year 5</w:t>
            </w:r>
          </w:p>
        </w:tc>
      </w:tr>
      <w:tr w:rsidR="00220735" w:rsidRPr="00EF7A61" w:rsidTr="00DC7907">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To understand that everyone has different strengths and weaknesses</w:t>
            </w:r>
          </w:p>
        </w:tc>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To identify and talk about their own and others’ strengths and weaknesses and how to improve</w:t>
            </w:r>
          </w:p>
          <w:p w:rsidR="00EC2AC4" w:rsidRPr="00EC2AC4" w:rsidRDefault="00EC2AC4" w:rsidP="006C2C2F">
            <w:pPr>
              <w:autoSpaceDE w:val="0"/>
              <w:autoSpaceDN w:val="0"/>
              <w:adjustRightInd w:val="0"/>
              <w:jc w:val="center"/>
              <w:rPr>
                <w:rFonts w:cstheme="minorHAnsi"/>
              </w:rPr>
            </w:pPr>
          </w:p>
          <w:p w:rsidR="00220735" w:rsidRPr="00EC2AC4" w:rsidRDefault="00220735" w:rsidP="006C2C2F">
            <w:pPr>
              <w:jc w:val="center"/>
              <w:rPr>
                <w:rFonts w:cstheme="minorHAnsi"/>
              </w:rPr>
            </w:pPr>
            <w:r w:rsidRPr="00EC2AC4">
              <w:rPr>
                <w:rFonts w:cstheme="minorHAnsi"/>
              </w:rPr>
              <w:t>To self-assess, understanding how this will help their future actions</w:t>
            </w:r>
          </w:p>
        </w:tc>
      </w:tr>
      <w:tr w:rsidR="00220735" w:rsidRPr="00EF7A61" w:rsidTr="00DC7907">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To know how to set realistic targets</w:t>
            </w:r>
          </w:p>
          <w:p w:rsidR="00EC2AC4" w:rsidRPr="00EC2AC4" w:rsidRDefault="00EC2AC4" w:rsidP="006C2C2F">
            <w:pPr>
              <w:autoSpaceDE w:val="0"/>
              <w:autoSpaceDN w:val="0"/>
              <w:adjustRightInd w:val="0"/>
              <w:jc w:val="center"/>
              <w:rPr>
                <w:rFonts w:cstheme="minorHAnsi"/>
              </w:rPr>
            </w:pPr>
          </w:p>
          <w:p w:rsidR="00220735" w:rsidRPr="00EC2AC4" w:rsidRDefault="00220735" w:rsidP="006C2C2F">
            <w:pPr>
              <w:autoSpaceDE w:val="0"/>
              <w:autoSpaceDN w:val="0"/>
              <w:adjustRightInd w:val="0"/>
              <w:jc w:val="center"/>
              <w:rPr>
                <w:rFonts w:cstheme="minorHAnsi"/>
              </w:rPr>
            </w:pPr>
            <w:r w:rsidRPr="00EC2AC4">
              <w:rPr>
                <w:rFonts w:cstheme="minorHAnsi"/>
              </w:rPr>
              <w:t>To self-assess, understanding how this will help their future actions</w:t>
            </w:r>
          </w:p>
        </w:tc>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To be able to reflect on past achievements</w:t>
            </w:r>
          </w:p>
          <w:p w:rsidR="00EC2AC4" w:rsidRPr="00EC2AC4" w:rsidRDefault="00EC2AC4" w:rsidP="006C2C2F">
            <w:pPr>
              <w:autoSpaceDE w:val="0"/>
              <w:autoSpaceDN w:val="0"/>
              <w:adjustRightInd w:val="0"/>
              <w:jc w:val="center"/>
              <w:rPr>
                <w:rFonts w:cstheme="minorHAnsi"/>
              </w:rPr>
            </w:pPr>
          </w:p>
          <w:p w:rsidR="00220735" w:rsidRPr="00EC2AC4" w:rsidRDefault="00220735" w:rsidP="006C2C2F">
            <w:pPr>
              <w:jc w:val="center"/>
              <w:rPr>
                <w:rFonts w:cstheme="minorHAnsi"/>
              </w:rPr>
            </w:pPr>
            <w:r w:rsidRPr="00EC2AC4">
              <w:rPr>
                <w:rFonts w:cstheme="minorHAnsi"/>
              </w:rPr>
              <w:t>To recognise achievements of others as being worthwhile and important</w:t>
            </w:r>
          </w:p>
        </w:tc>
      </w:tr>
      <w:tr w:rsidR="00220735" w:rsidRPr="00EF7A61" w:rsidTr="00DC7907">
        <w:tc>
          <w:tcPr>
            <w:tcW w:w="7723" w:type="dxa"/>
          </w:tcPr>
          <w:p w:rsidR="00220735" w:rsidRPr="00EC2AC4" w:rsidRDefault="00220735" w:rsidP="006C2C2F">
            <w:pPr>
              <w:jc w:val="center"/>
              <w:rPr>
                <w:rFonts w:cstheme="minorHAnsi"/>
              </w:rPr>
            </w:pPr>
            <w:r w:rsidRPr="00EC2AC4">
              <w:rPr>
                <w:rFonts w:cstheme="minorHAnsi"/>
              </w:rPr>
              <w:t>To understand how to break down the steps needed to achieve a goal</w:t>
            </w:r>
          </w:p>
        </w:tc>
        <w:tc>
          <w:tcPr>
            <w:tcW w:w="7723" w:type="dxa"/>
          </w:tcPr>
          <w:p w:rsidR="00220735" w:rsidRPr="00EC2AC4" w:rsidRDefault="00220735" w:rsidP="006C2C2F">
            <w:pPr>
              <w:jc w:val="center"/>
              <w:rPr>
                <w:rFonts w:cstheme="minorHAnsi"/>
              </w:rPr>
            </w:pPr>
            <w:r w:rsidRPr="00EC2AC4">
              <w:rPr>
                <w:rFonts w:cstheme="minorHAnsi"/>
              </w:rPr>
              <w:t>To begin to set personal goals</w:t>
            </w:r>
          </w:p>
        </w:tc>
      </w:tr>
      <w:tr w:rsidR="00220735" w:rsidRPr="00EF7A61" w:rsidTr="00DC7907">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To identify and talk about their own and others’ strengths and weaknesses and how to improve</w:t>
            </w:r>
          </w:p>
          <w:p w:rsidR="00EC2AC4" w:rsidRPr="00EC2AC4" w:rsidRDefault="00EC2AC4" w:rsidP="006C2C2F">
            <w:pPr>
              <w:autoSpaceDE w:val="0"/>
              <w:autoSpaceDN w:val="0"/>
              <w:adjustRightInd w:val="0"/>
              <w:jc w:val="center"/>
              <w:rPr>
                <w:rFonts w:cstheme="minorHAnsi"/>
              </w:rPr>
            </w:pPr>
          </w:p>
          <w:p w:rsidR="00220735" w:rsidRPr="00EC2AC4" w:rsidRDefault="00220735" w:rsidP="006C2C2F">
            <w:pPr>
              <w:jc w:val="center"/>
              <w:rPr>
                <w:rFonts w:cstheme="minorHAnsi"/>
              </w:rPr>
            </w:pPr>
            <w:r w:rsidRPr="00EC2AC4">
              <w:rPr>
                <w:rFonts w:cstheme="minorHAnsi"/>
              </w:rPr>
              <w:t>To reflect on the range of skills needed in different jobs</w:t>
            </w:r>
          </w:p>
        </w:tc>
        <w:tc>
          <w:tcPr>
            <w:tcW w:w="7723" w:type="dxa"/>
          </w:tcPr>
          <w:p w:rsidR="00220735" w:rsidRPr="00EC2AC4" w:rsidRDefault="00220735" w:rsidP="006C2C2F">
            <w:pPr>
              <w:jc w:val="center"/>
              <w:rPr>
                <w:rFonts w:cstheme="minorHAnsi"/>
              </w:rPr>
            </w:pPr>
            <w:r w:rsidRPr="00EC2AC4">
              <w:rPr>
                <w:rFonts w:cstheme="minorHAnsi"/>
              </w:rPr>
              <w:lastRenderedPageBreak/>
              <w:t>To identify the skills they need to develop to make their contribution in the working world in the future</w:t>
            </w:r>
          </w:p>
        </w:tc>
      </w:tr>
    </w:tbl>
    <w:p w:rsidR="00220735" w:rsidRPr="00EF7A61" w:rsidRDefault="00220735" w:rsidP="00220735">
      <w:pPr>
        <w:jc w:val="center"/>
        <w:rPr>
          <w:rFonts w:ascii="Segoe UI" w:hAnsi="Segoe UI"/>
        </w:rPr>
      </w:pPr>
    </w:p>
    <w:tbl>
      <w:tblPr>
        <w:tblStyle w:val="TableGrid"/>
        <w:tblW w:w="15446" w:type="dxa"/>
        <w:tblLook w:val="04A0" w:firstRow="1" w:lastRow="0" w:firstColumn="1" w:lastColumn="0" w:noHBand="0" w:noVBand="1"/>
      </w:tblPr>
      <w:tblGrid>
        <w:gridCol w:w="5148"/>
        <w:gridCol w:w="5149"/>
        <w:gridCol w:w="5149"/>
      </w:tblGrid>
      <w:tr w:rsidR="00220735" w:rsidRPr="00EF7A61" w:rsidTr="00EC2AC4">
        <w:tc>
          <w:tcPr>
            <w:tcW w:w="15446" w:type="dxa"/>
            <w:gridSpan w:val="3"/>
            <w:shd w:val="clear" w:color="auto" w:fill="BDD6EE" w:themeFill="accent1" w:themeFillTint="66"/>
          </w:tcPr>
          <w:p w:rsidR="00220735" w:rsidRPr="00EC2AC4" w:rsidRDefault="00220735" w:rsidP="006C2C2F">
            <w:pPr>
              <w:jc w:val="center"/>
              <w:rPr>
                <w:rFonts w:cstheme="minorHAnsi"/>
                <w:b/>
              </w:rPr>
            </w:pPr>
            <w:r w:rsidRPr="00EC2AC4">
              <w:rPr>
                <w:rFonts w:cstheme="minorHAnsi"/>
                <w:b/>
              </w:rPr>
              <w:t>Communication</w:t>
            </w:r>
          </w:p>
        </w:tc>
      </w:tr>
      <w:tr w:rsidR="00220735" w:rsidRPr="00EF7A61" w:rsidTr="00DC7907">
        <w:tc>
          <w:tcPr>
            <w:tcW w:w="5148" w:type="dxa"/>
          </w:tcPr>
          <w:p w:rsidR="00220735" w:rsidRPr="00EC2AC4" w:rsidRDefault="00220735" w:rsidP="006C2C2F">
            <w:pPr>
              <w:jc w:val="center"/>
              <w:rPr>
                <w:rFonts w:cstheme="minorHAnsi"/>
                <w:b/>
              </w:rPr>
            </w:pPr>
            <w:r w:rsidRPr="00EC2AC4">
              <w:rPr>
                <w:rFonts w:cstheme="minorHAnsi"/>
                <w:b/>
              </w:rPr>
              <w:t>Year 1</w:t>
            </w:r>
          </w:p>
        </w:tc>
        <w:tc>
          <w:tcPr>
            <w:tcW w:w="5149" w:type="dxa"/>
          </w:tcPr>
          <w:p w:rsidR="00220735" w:rsidRPr="00EC2AC4" w:rsidRDefault="00220735" w:rsidP="006C2C2F">
            <w:pPr>
              <w:jc w:val="center"/>
              <w:rPr>
                <w:rFonts w:cstheme="minorHAnsi"/>
                <w:b/>
              </w:rPr>
            </w:pPr>
            <w:r w:rsidRPr="00EC2AC4">
              <w:rPr>
                <w:rFonts w:cstheme="minorHAnsi"/>
                <w:b/>
              </w:rPr>
              <w:t>Year 4</w:t>
            </w:r>
          </w:p>
        </w:tc>
        <w:tc>
          <w:tcPr>
            <w:tcW w:w="5149" w:type="dxa"/>
          </w:tcPr>
          <w:p w:rsidR="00220735" w:rsidRPr="00EC2AC4" w:rsidRDefault="00220735" w:rsidP="006C2C2F">
            <w:pPr>
              <w:jc w:val="center"/>
              <w:rPr>
                <w:rFonts w:cstheme="minorHAnsi"/>
                <w:b/>
              </w:rPr>
            </w:pPr>
            <w:r w:rsidRPr="00EC2AC4">
              <w:rPr>
                <w:rFonts w:cstheme="minorHAnsi"/>
                <w:b/>
              </w:rPr>
              <w:t>Year 5</w:t>
            </w:r>
          </w:p>
        </w:tc>
      </w:tr>
      <w:tr w:rsidR="00220735" w:rsidRPr="00EF7A61" w:rsidTr="00DC7907">
        <w:tc>
          <w:tcPr>
            <w:tcW w:w="5148" w:type="dxa"/>
          </w:tcPr>
          <w:p w:rsidR="00220735" w:rsidRPr="00EC2AC4" w:rsidRDefault="00220735" w:rsidP="006C2C2F">
            <w:pPr>
              <w:autoSpaceDE w:val="0"/>
              <w:autoSpaceDN w:val="0"/>
              <w:adjustRightInd w:val="0"/>
              <w:jc w:val="center"/>
              <w:rPr>
                <w:rFonts w:cstheme="minorHAnsi"/>
              </w:rPr>
            </w:pPr>
            <w:r w:rsidRPr="00EC2AC4">
              <w:rPr>
                <w:rFonts w:cstheme="minorHAnsi"/>
              </w:rPr>
              <w:t>To recognise and communicate feelings to others</w:t>
            </w:r>
          </w:p>
        </w:tc>
        <w:tc>
          <w:tcPr>
            <w:tcW w:w="5149" w:type="dxa"/>
          </w:tcPr>
          <w:p w:rsidR="00220735" w:rsidRDefault="00220735" w:rsidP="006C2C2F">
            <w:pPr>
              <w:autoSpaceDE w:val="0"/>
              <w:autoSpaceDN w:val="0"/>
              <w:adjustRightInd w:val="0"/>
              <w:jc w:val="center"/>
              <w:rPr>
                <w:rFonts w:cstheme="minorHAnsi"/>
              </w:rPr>
            </w:pPr>
            <w:r w:rsidRPr="00EC2AC4">
              <w:rPr>
                <w:rFonts w:cstheme="minorHAnsi"/>
              </w:rPr>
              <w:t>To recognise that there are many ways to communicate</w:t>
            </w:r>
          </w:p>
          <w:p w:rsidR="00EC2AC4" w:rsidRPr="00EC2AC4" w:rsidRDefault="00EC2AC4" w:rsidP="006C2C2F">
            <w:pPr>
              <w:autoSpaceDE w:val="0"/>
              <w:autoSpaceDN w:val="0"/>
              <w:adjustRightInd w:val="0"/>
              <w:jc w:val="center"/>
              <w:rPr>
                <w:rFonts w:cstheme="minorHAnsi"/>
              </w:rPr>
            </w:pPr>
          </w:p>
          <w:p w:rsidR="00220735" w:rsidRPr="00EC2AC4" w:rsidRDefault="00220735" w:rsidP="006C2C2F">
            <w:pPr>
              <w:autoSpaceDE w:val="0"/>
              <w:autoSpaceDN w:val="0"/>
              <w:adjustRightInd w:val="0"/>
              <w:jc w:val="center"/>
              <w:rPr>
                <w:rFonts w:cstheme="minorHAnsi"/>
              </w:rPr>
            </w:pPr>
            <w:r w:rsidRPr="00EC2AC4">
              <w:rPr>
                <w:rFonts w:cstheme="minorHAnsi"/>
              </w:rPr>
              <w:t>To understand the need to communicate clearly</w:t>
            </w:r>
          </w:p>
        </w:tc>
        <w:tc>
          <w:tcPr>
            <w:tcW w:w="5149" w:type="dxa"/>
          </w:tcPr>
          <w:p w:rsidR="00220735" w:rsidRPr="00EC2AC4" w:rsidRDefault="00220735" w:rsidP="006C2C2F">
            <w:pPr>
              <w:autoSpaceDE w:val="0"/>
              <w:autoSpaceDN w:val="0"/>
              <w:adjustRightInd w:val="0"/>
              <w:jc w:val="center"/>
              <w:rPr>
                <w:rFonts w:cstheme="minorHAnsi"/>
              </w:rPr>
            </w:pPr>
            <w:r w:rsidRPr="00EC2AC4">
              <w:rPr>
                <w:rFonts w:cstheme="minorHAnsi"/>
              </w:rPr>
              <w:t>To recognise that there are many different ways to communicate</w:t>
            </w:r>
          </w:p>
          <w:p w:rsidR="00EC2AC4" w:rsidRDefault="00EC2AC4" w:rsidP="006C2C2F">
            <w:pPr>
              <w:jc w:val="center"/>
              <w:rPr>
                <w:rFonts w:cstheme="minorHAnsi"/>
              </w:rPr>
            </w:pPr>
          </w:p>
          <w:p w:rsidR="00220735" w:rsidRPr="00EC2AC4" w:rsidRDefault="00220735" w:rsidP="006C2C2F">
            <w:pPr>
              <w:jc w:val="center"/>
              <w:rPr>
                <w:rFonts w:cstheme="minorHAnsi"/>
              </w:rPr>
            </w:pPr>
            <w:r w:rsidRPr="00EC2AC4">
              <w:rPr>
                <w:rFonts w:cstheme="minorHAnsi"/>
              </w:rPr>
              <w:t>To understand the need for confidentiality in certain situations</w:t>
            </w:r>
          </w:p>
        </w:tc>
      </w:tr>
      <w:tr w:rsidR="00220735" w:rsidRPr="00EF7A61" w:rsidTr="00DC7907">
        <w:tc>
          <w:tcPr>
            <w:tcW w:w="5148" w:type="dxa"/>
          </w:tcPr>
          <w:p w:rsidR="00220735" w:rsidRPr="00EC2AC4" w:rsidRDefault="00220735" w:rsidP="006C2C2F">
            <w:pPr>
              <w:autoSpaceDE w:val="0"/>
              <w:autoSpaceDN w:val="0"/>
              <w:adjustRightInd w:val="0"/>
              <w:jc w:val="center"/>
              <w:rPr>
                <w:rFonts w:cstheme="minorHAnsi"/>
              </w:rPr>
            </w:pPr>
            <w:r w:rsidRPr="00EC2AC4">
              <w:rPr>
                <w:rFonts w:cstheme="minorHAnsi"/>
              </w:rPr>
              <w:t>To recognise and communicate feelings to others</w:t>
            </w:r>
          </w:p>
          <w:p w:rsidR="00EC2AC4" w:rsidRDefault="00EC2AC4" w:rsidP="006C2C2F">
            <w:pPr>
              <w:autoSpaceDE w:val="0"/>
              <w:autoSpaceDN w:val="0"/>
              <w:adjustRightInd w:val="0"/>
              <w:jc w:val="center"/>
              <w:rPr>
                <w:rFonts w:cstheme="minorHAnsi"/>
              </w:rPr>
            </w:pPr>
          </w:p>
          <w:p w:rsidR="00220735" w:rsidRPr="00EC2AC4" w:rsidRDefault="00220735" w:rsidP="006C2C2F">
            <w:pPr>
              <w:autoSpaceDE w:val="0"/>
              <w:autoSpaceDN w:val="0"/>
              <w:adjustRightInd w:val="0"/>
              <w:jc w:val="center"/>
              <w:rPr>
                <w:rFonts w:cstheme="minorHAnsi"/>
              </w:rPr>
            </w:pPr>
            <w:r w:rsidRPr="00EC2AC4">
              <w:rPr>
                <w:rFonts w:cstheme="minorHAnsi"/>
              </w:rPr>
              <w:t>To listen to, reflect on and respect other people’s views and feelings</w:t>
            </w:r>
          </w:p>
        </w:tc>
        <w:tc>
          <w:tcPr>
            <w:tcW w:w="5149" w:type="dxa"/>
          </w:tcPr>
          <w:p w:rsidR="00220735" w:rsidRPr="00EC2AC4" w:rsidRDefault="00220735" w:rsidP="006C2C2F">
            <w:pPr>
              <w:autoSpaceDE w:val="0"/>
              <w:autoSpaceDN w:val="0"/>
              <w:adjustRightInd w:val="0"/>
              <w:jc w:val="center"/>
              <w:rPr>
                <w:rFonts w:cstheme="minorHAnsi"/>
              </w:rPr>
            </w:pPr>
            <w:r w:rsidRPr="00EC2AC4">
              <w:rPr>
                <w:rFonts w:cstheme="minorHAnsi"/>
              </w:rPr>
              <w:t>To understand why it is important to listen to others</w:t>
            </w:r>
          </w:p>
        </w:tc>
        <w:tc>
          <w:tcPr>
            <w:tcW w:w="5149" w:type="dxa"/>
          </w:tcPr>
          <w:p w:rsidR="00220735" w:rsidRPr="00EC2AC4" w:rsidRDefault="00220735" w:rsidP="006C2C2F">
            <w:pPr>
              <w:autoSpaceDE w:val="0"/>
              <w:autoSpaceDN w:val="0"/>
              <w:adjustRightInd w:val="0"/>
              <w:jc w:val="center"/>
              <w:rPr>
                <w:rFonts w:cstheme="minorHAnsi"/>
              </w:rPr>
            </w:pPr>
            <w:r w:rsidRPr="00EC2AC4">
              <w:rPr>
                <w:rFonts w:cstheme="minorHAnsi"/>
              </w:rPr>
              <w:t>To know and understand the importance of listening to others</w:t>
            </w:r>
          </w:p>
          <w:p w:rsidR="00EC2AC4" w:rsidRDefault="00EC2AC4" w:rsidP="006C2C2F">
            <w:pPr>
              <w:jc w:val="center"/>
              <w:rPr>
                <w:rFonts w:cstheme="minorHAnsi"/>
              </w:rPr>
            </w:pPr>
          </w:p>
          <w:p w:rsidR="00220735" w:rsidRPr="00EC2AC4" w:rsidRDefault="00220735" w:rsidP="00EC2AC4">
            <w:pPr>
              <w:jc w:val="center"/>
              <w:rPr>
                <w:rFonts w:cstheme="minorHAnsi"/>
              </w:rPr>
            </w:pPr>
            <w:r w:rsidRPr="00EC2AC4">
              <w:rPr>
                <w:rFonts w:cstheme="minorHAnsi"/>
              </w:rPr>
              <w:t>To understand the role of the listener in any</w:t>
            </w:r>
            <w:r w:rsidR="00EC2AC4">
              <w:rPr>
                <w:rFonts w:cstheme="minorHAnsi"/>
              </w:rPr>
              <w:t xml:space="preserve"> </w:t>
            </w:r>
            <w:r w:rsidRPr="00EC2AC4">
              <w:rPr>
                <w:rFonts w:cstheme="minorHAnsi"/>
              </w:rPr>
              <w:t>relationship</w:t>
            </w:r>
          </w:p>
        </w:tc>
      </w:tr>
      <w:tr w:rsidR="00220735" w:rsidRPr="00EF7A61" w:rsidTr="00DC7907">
        <w:tc>
          <w:tcPr>
            <w:tcW w:w="5148" w:type="dxa"/>
          </w:tcPr>
          <w:p w:rsidR="00220735" w:rsidRPr="00EC2AC4" w:rsidRDefault="00220735" w:rsidP="006C2C2F">
            <w:pPr>
              <w:autoSpaceDE w:val="0"/>
              <w:autoSpaceDN w:val="0"/>
              <w:adjustRightInd w:val="0"/>
              <w:jc w:val="center"/>
              <w:rPr>
                <w:rFonts w:cstheme="minorHAnsi"/>
              </w:rPr>
            </w:pPr>
            <w:r w:rsidRPr="00EC2AC4">
              <w:rPr>
                <w:rFonts w:cstheme="minorHAnsi"/>
              </w:rPr>
              <w:t>To understand that it is important to share their opinions and to be able to explain their views</w:t>
            </w:r>
          </w:p>
          <w:p w:rsidR="00EC2AC4" w:rsidRDefault="00EC2AC4" w:rsidP="00EC2AC4">
            <w:pPr>
              <w:autoSpaceDE w:val="0"/>
              <w:autoSpaceDN w:val="0"/>
              <w:adjustRightInd w:val="0"/>
              <w:rPr>
                <w:rFonts w:cstheme="minorHAnsi"/>
              </w:rPr>
            </w:pPr>
          </w:p>
          <w:p w:rsidR="00220735" w:rsidRPr="00EC2AC4" w:rsidRDefault="00220735" w:rsidP="00EC2AC4">
            <w:pPr>
              <w:autoSpaceDE w:val="0"/>
              <w:autoSpaceDN w:val="0"/>
              <w:adjustRightInd w:val="0"/>
              <w:jc w:val="center"/>
              <w:rPr>
                <w:rFonts w:cstheme="minorHAnsi"/>
              </w:rPr>
            </w:pPr>
            <w:r w:rsidRPr="00EC2AC4">
              <w:rPr>
                <w:rFonts w:cstheme="minorHAnsi"/>
              </w:rPr>
              <w:t>To learn to listen to other people and play and work co-operatively</w:t>
            </w:r>
          </w:p>
        </w:tc>
        <w:tc>
          <w:tcPr>
            <w:tcW w:w="5149" w:type="dxa"/>
          </w:tcPr>
          <w:p w:rsidR="00220735" w:rsidRPr="00EC2AC4" w:rsidRDefault="00220735" w:rsidP="006C2C2F">
            <w:pPr>
              <w:autoSpaceDE w:val="0"/>
              <w:autoSpaceDN w:val="0"/>
              <w:adjustRightInd w:val="0"/>
              <w:jc w:val="center"/>
              <w:rPr>
                <w:rFonts w:cstheme="minorHAnsi"/>
              </w:rPr>
            </w:pPr>
            <w:r w:rsidRPr="00EC2AC4">
              <w:rPr>
                <w:rFonts w:cstheme="minorHAnsi"/>
              </w:rPr>
              <w:t>To talk about their views on issues that affect themselves and their class</w:t>
            </w:r>
          </w:p>
        </w:tc>
        <w:tc>
          <w:tcPr>
            <w:tcW w:w="5149" w:type="dxa"/>
          </w:tcPr>
          <w:p w:rsidR="00220735" w:rsidRDefault="00220735" w:rsidP="006C2C2F">
            <w:pPr>
              <w:autoSpaceDE w:val="0"/>
              <w:autoSpaceDN w:val="0"/>
              <w:adjustRightInd w:val="0"/>
              <w:jc w:val="center"/>
              <w:rPr>
                <w:rFonts w:cstheme="minorHAnsi"/>
              </w:rPr>
            </w:pPr>
            <w:r w:rsidRPr="00EC2AC4">
              <w:rPr>
                <w:rFonts w:cstheme="minorHAnsi"/>
              </w:rPr>
              <w:t>To recognise that there are many ways to communicate</w:t>
            </w:r>
          </w:p>
          <w:p w:rsidR="00EC2AC4" w:rsidRPr="00EC2AC4" w:rsidRDefault="00EC2AC4" w:rsidP="006C2C2F">
            <w:pPr>
              <w:autoSpaceDE w:val="0"/>
              <w:autoSpaceDN w:val="0"/>
              <w:adjustRightInd w:val="0"/>
              <w:jc w:val="center"/>
              <w:rPr>
                <w:rFonts w:cstheme="minorHAnsi"/>
              </w:rPr>
            </w:pPr>
          </w:p>
          <w:p w:rsidR="00220735" w:rsidRPr="00EC2AC4" w:rsidRDefault="00220735" w:rsidP="006C2C2F">
            <w:pPr>
              <w:jc w:val="center"/>
              <w:rPr>
                <w:rFonts w:cstheme="minorHAnsi"/>
              </w:rPr>
            </w:pPr>
            <w:r w:rsidRPr="00EC2AC4">
              <w:rPr>
                <w:rFonts w:cstheme="minorHAnsi"/>
              </w:rPr>
              <w:t>To understand the need to both listen and speak when communicating with others</w:t>
            </w:r>
          </w:p>
        </w:tc>
      </w:tr>
      <w:tr w:rsidR="00220735" w:rsidRPr="00EF7A61" w:rsidTr="00DC7907">
        <w:tc>
          <w:tcPr>
            <w:tcW w:w="5148" w:type="dxa"/>
            <w:shd w:val="clear" w:color="auto" w:fill="FFFFFF" w:themeFill="background1"/>
          </w:tcPr>
          <w:p w:rsidR="00220735" w:rsidRPr="00EC2AC4" w:rsidRDefault="00220735" w:rsidP="006C2C2F">
            <w:pPr>
              <w:autoSpaceDE w:val="0"/>
              <w:autoSpaceDN w:val="0"/>
              <w:adjustRightInd w:val="0"/>
              <w:jc w:val="center"/>
              <w:rPr>
                <w:rFonts w:cstheme="minorHAnsi"/>
              </w:rPr>
            </w:pPr>
            <w:r w:rsidRPr="00EC2AC4">
              <w:rPr>
                <w:rFonts w:cstheme="minorHAnsi"/>
              </w:rPr>
              <w:t>To recognise the importance of listening to other people</w:t>
            </w:r>
          </w:p>
          <w:p w:rsidR="00EC2AC4" w:rsidRDefault="00EC2AC4" w:rsidP="006C2C2F">
            <w:pPr>
              <w:autoSpaceDE w:val="0"/>
              <w:autoSpaceDN w:val="0"/>
              <w:adjustRightInd w:val="0"/>
              <w:jc w:val="center"/>
              <w:rPr>
                <w:rFonts w:cstheme="minorHAnsi"/>
              </w:rPr>
            </w:pPr>
          </w:p>
          <w:p w:rsidR="00220735" w:rsidRPr="00EC2AC4" w:rsidRDefault="00220735" w:rsidP="006C2C2F">
            <w:pPr>
              <w:autoSpaceDE w:val="0"/>
              <w:autoSpaceDN w:val="0"/>
              <w:adjustRightInd w:val="0"/>
              <w:jc w:val="center"/>
              <w:rPr>
                <w:rFonts w:cstheme="minorHAnsi"/>
              </w:rPr>
            </w:pPr>
            <w:r w:rsidRPr="00EC2AC4">
              <w:rPr>
                <w:rFonts w:cstheme="minorHAnsi"/>
              </w:rPr>
              <w:t>To understand the importance of being able to work cooperatively</w:t>
            </w:r>
          </w:p>
          <w:p w:rsidR="00EC2AC4" w:rsidRDefault="00EC2AC4" w:rsidP="006C2C2F">
            <w:pPr>
              <w:autoSpaceDE w:val="0"/>
              <w:autoSpaceDN w:val="0"/>
              <w:adjustRightInd w:val="0"/>
              <w:jc w:val="center"/>
              <w:rPr>
                <w:rFonts w:cstheme="minorHAnsi"/>
              </w:rPr>
            </w:pPr>
          </w:p>
          <w:p w:rsidR="00220735" w:rsidRPr="00EC2AC4" w:rsidRDefault="00220735" w:rsidP="006C2C2F">
            <w:pPr>
              <w:autoSpaceDE w:val="0"/>
              <w:autoSpaceDN w:val="0"/>
              <w:adjustRightInd w:val="0"/>
              <w:jc w:val="center"/>
              <w:rPr>
                <w:rFonts w:cstheme="minorHAnsi"/>
                <w:b/>
              </w:rPr>
            </w:pPr>
            <w:r w:rsidRPr="00EC2AC4">
              <w:rPr>
                <w:rFonts w:cstheme="minorHAnsi"/>
              </w:rPr>
              <w:t>To understand the concept of negotiation</w:t>
            </w:r>
          </w:p>
        </w:tc>
        <w:tc>
          <w:tcPr>
            <w:tcW w:w="5149" w:type="dxa"/>
            <w:shd w:val="clear" w:color="auto" w:fill="FFFFFF" w:themeFill="background1"/>
          </w:tcPr>
          <w:p w:rsidR="00220735" w:rsidRPr="00EC2AC4" w:rsidRDefault="00220735" w:rsidP="006C2C2F">
            <w:pPr>
              <w:autoSpaceDE w:val="0"/>
              <w:autoSpaceDN w:val="0"/>
              <w:adjustRightInd w:val="0"/>
              <w:jc w:val="center"/>
              <w:rPr>
                <w:rFonts w:cstheme="minorHAnsi"/>
              </w:rPr>
            </w:pPr>
            <w:r w:rsidRPr="00EC2AC4">
              <w:rPr>
                <w:rFonts w:cstheme="minorHAnsi"/>
              </w:rPr>
              <w:t>To know how to communicate their opinions in a group</w:t>
            </w:r>
          </w:p>
          <w:p w:rsidR="00EC2AC4" w:rsidRDefault="00EC2AC4" w:rsidP="006C2C2F">
            <w:pPr>
              <w:autoSpaceDE w:val="0"/>
              <w:autoSpaceDN w:val="0"/>
              <w:adjustRightInd w:val="0"/>
              <w:jc w:val="center"/>
              <w:rPr>
                <w:rFonts w:cstheme="minorHAnsi"/>
              </w:rPr>
            </w:pPr>
          </w:p>
          <w:p w:rsidR="00220735" w:rsidRPr="00EC2AC4" w:rsidRDefault="00220735" w:rsidP="006C2C2F">
            <w:pPr>
              <w:autoSpaceDE w:val="0"/>
              <w:autoSpaceDN w:val="0"/>
              <w:adjustRightInd w:val="0"/>
              <w:jc w:val="center"/>
              <w:rPr>
                <w:rFonts w:cstheme="minorHAnsi"/>
                <w:b/>
              </w:rPr>
            </w:pPr>
            <w:r w:rsidRPr="00EC2AC4">
              <w:rPr>
                <w:rFonts w:cstheme="minorHAnsi"/>
              </w:rPr>
              <w:t>To listen to and show consideration for other people’s views</w:t>
            </w:r>
          </w:p>
        </w:tc>
        <w:tc>
          <w:tcPr>
            <w:tcW w:w="5149" w:type="dxa"/>
            <w:shd w:val="clear" w:color="auto" w:fill="FFFFFF" w:themeFill="background1"/>
          </w:tcPr>
          <w:p w:rsidR="00220735" w:rsidRPr="00EC2AC4" w:rsidRDefault="00220735" w:rsidP="006C2C2F">
            <w:pPr>
              <w:autoSpaceDE w:val="0"/>
              <w:autoSpaceDN w:val="0"/>
              <w:adjustRightInd w:val="0"/>
              <w:jc w:val="center"/>
              <w:rPr>
                <w:rFonts w:cstheme="minorHAnsi"/>
                <w:b/>
              </w:rPr>
            </w:pPr>
          </w:p>
        </w:tc>
      </w:tr>
      <w:tr w:rsidR="00220735" w:rsidRPr="00EF7A61" w:rsidTr="00DC7907">
        <w:tc>
          <w:tcPr>
            <w:tcW w:w="5148" w:type="dxa"/>
          </w:tcPr>
          <w:p w:rsidR="00220735" w:rsidRPr="00EC2AC4" w:rsidRDefault="00220735" w:rsidP="006C2C2F">
            <w:pPr>
              <w:autoSpaceDE w:val="0"/>
              <w:autoSpaceDN w:val="0"/>
              <w:adjustRightInd w:val="0"/>
              <w:jc w:val="center"/>
              <w:rPr>
                <w:rFonts w:cstheme="minorHAnsi"/>
              </w:rPr>
            </w:pPr>
            <w:r w:rsidRPr="00EC2AC4">
              <w:rPr>
                <w:rFonts w:cstheme="minorHAnsi"/>
              </w:rPr>
              <w:t>To understand the importance of being able to play and work cooperatively</w:t>
            </w:r>
          </w:p>
          <w:p w:rsidR="00EC2AC4" w:rsidRDefault="00EC2AC4" w:rsidP="00EC2AC4">
            <w:pPr>
              <w:autoSpaceDE w:val="0"/>
              <w:autoSpaceDN w:val="0"/>
              <w:adjustRightInd w:val="0"/>
              <w:rPr>
                <w:rFonts w:cstheme="minorHAnsi"/>
              </w:rPr>
            </w:pPr>
          </w:p>
          <w:p w:rsidR="00220735" w:rsidRPr="00EC2AC4" w:rsidRDefault="00220735" w:rsidP="00EC2AC4">
            <w:pPr>
              <w:autoSpaceDE w:val="0"/>
              <w:autoSpaceDN w:val="0"/>
              <w:adjustRightInd w:val="0"/>
              <w:jc w:val="center"/>
              <w:rPr>
                <w:rFonts w:cstheme="minorHAnsi"/>
              </w:rPr>
            </w:pPr>
            <w:r w:rsidRPr="00EC2AC4">
              <w:rPr>
                <w:rFonts w:cstheme="minorHAnsi"/>
              </w:rPr>
              <w:t>To work independently and in groups, taking on different roles and collaborating towards common goals</w:t>
            </w:r>
          </w:p>
        </w:tc>
        <w:tc>
          <w:tcPr>
            <w:tcW w:w="5149" w:type="dxa"/>
          </w:tcPr>
          <w:p w:rsidR="00220735" w:rsidRPr="00EC2AC4" w:rsidRDefault="00220735" w:rsidP="006C2C2F">
            <w:pPr>
              <w:autoSpaceDE w:val="0"/>
              <w:autoSpaceDN w:val="0"/>
              <w:adjustRightInd w:val="0"/>
              <w:jc w:val="center"/>
              <w:rPr>
                <w:rFonts w:cstheme="minorHAnsi"/>
              </w:rPr>
            </w:pPr>
          </w:p>
        </w:tc>
        <w:tc>
          <w:tcPr>
            <w:tcW w:w="5149" w:type="dxa"/>
          </w:tcPr>
          <w:p w:rsidR="00220735" w:rsidRPr="00EC2AC4" w:rsidRDefault="00220735" w:rsidP="006C2C2F">
            <w:pPr>
              <w:autoSpaceDE w:val="0"/>
              <w:autoSpaceDN w:val="0"/>
              <w:adjustRightInd w:val="0"/>
              <w:jc w:val="center"/>
              <w:rPr>
                <w:rFonts w:cstheme="minorHAnsi"/>
              </w:rPr>
            </w:pPr>
          </w:p>
        </w:tc>
      </w:tr>
      <w:tr w:rsidR="00220735" w:rsidRPr="00EF7A61" w:rsidTr="00DC7907">
        <w:tc>
          <w:tcPr>
            <w:tcW w:w="5148" w:type="dxa"/>
          </w:tcPr>
          <w:p w:rsidR="00220735" w:rsidRPr="00EC2AC4" w:rsidRDefault="00220735" w:rsidP="006C2C2F">
            <w:pPr>
              <w:autoSpaceDE w:val="0"/>
              <w:autoSpaceDN w:val="0"/>
              <w:adjustRightInd w:val="0"/>
              <w:jc w:val="center"/>
              <w:rPr>
                <w:rFonts w:cstheme="minorHAnsi"/>
              </w:rPr>
            </w:pPr>
            <w:r w:rsidRPr="00EC2AC4">
              <w:rPr>
                <w:rFonts w:cstheme="minorHAnsi"/>
              </w:rPr>
              <w:t>To take part in a simple debate about topical issues</w:t>
            </w:r>
          </w:p>
          <w:p w:rsidR="00EC2AC4" w:rsidRDefault="00EC2AC4" w:rsidP="006C2C2F">
            <w:pPr>
              <w:autoSpaceDE w:val="0"/>
              <w:autoSpaceDN w:val="0"/>
              <w:adjustRightInd w:val="0"/>
              <w:jc w:val="center"/>
              <w:rPr>
                <w:rFonts w:cstheme="minorHAnsi"/>
              </w:rPr>
            </w:pPr>
          </w:p>
          <w:p w:rsidR="00220735" w:rsidRPr="00EC2AC4" w:rsidRDefault="00220735" w:rsidP="006C2C2F">
            <w:pPr>
              <w:autoSpaceDE w:val="0"/>
              <w:autoSpaceDN w:val="0"/>
              <w:adjustRightInd w:val="0"/>
              <w:jc w:val="center"/>
              <w:rPr>
                <w:rFonts w:cstheme="minorHAnsi"/>
              </w:rPr>
            </w:pPr>
            <w:r w:rsidRPr="00EC2AC4">
              <w:rPr>
                <w:rFonts w:cstheme="minorHAnsi"/>
              </w:rPr>
              <w:t>To share opinions and explain their views</w:t>
            </w:r>
          </w:p>
          <w:p w:rsidR="00EC2AC4" w:rsidRDefault="00EC2AC4" w:rsidP="006C2C2F">
            <w:pPr>
              <w:autoSpaceDE w:val="0"/>
              <w:autoSpaceDN w:val="0"/>
              <w:adjustRightInd w:val="0"/>
              <w:jc w:val="center"/>
              <w:rPr>
                <w:rFonts w:cstheme="minorHAnsi"/>
              </w:rPr>
            </w:pPr>
          </w:p>
          <w:p w:rsidR="00220735" w:rsidRPr="00EC2AC4" w:rsidRDefault="00220735" w:rsidP="006C2C2F">
            <w:pPr>
              <w:autoSpaceDE w:val="0"/>
              <w:autoSpaceDN w:val="0"/>
              <w:adjustRightInd w:val="0"/>
              <w:jc w:val="center"/>
              <w:rPr>
                <w:rFonts w:cstheme="minorHAnsi"/>
              </w:rPr>
            </w:pPr>
            <w:r w:rsidRPr="00EC2AC4">
              <w:rPr>
                <w:rFonts w:cstheme="minorHAnsi"/>
              </w:rPr>
              <w:lastRenderedPageBreak/>
              <w:t>To reflect on the similarities and differences between people</w:t>
            </w:r>
          </w:p>
        </w:tc>
        <w:tc>
          <w:tcPr>
            <w:tcW w:w="5149" w:type="dxa"/>
          </w:tcPr>
          <w:p w:rsidR="00220735" w:rsidRPr="00EC2AC4" w:rsidRDefault="00220735" w:rsidP="006C2C2F">
            <w:pPr>
              <w:autoSpaceDE w:val="0"/>
              <w:autoSpaceDN w:val="0"/>
              <w:adjustRightInd w:val="0"/>
              <w:jc w:val="center"/>
              <w:rPr>
                <w:rFonts w:cstheme="minorHAnsi"/>
              </w:rPr>
            </w:pPr>
          </w:p>
        </w:tc>
        <w:tc>
          <w:tcPr>
            <w:tcW w:w="5149" w:type="dxa"/>
          </w:tcPr>
          <w:p w:rsidR="00220735" w:rsidRPr="00EC2AC4" w:rsidRDefault="00220735" w:rsidP="006C2C2F">
            <w:pPr>
              <w:autoSpaceDE w:val="0"/>
              <w:autoSpaceDN w:val="0"/>
              <w:adjustRightInd w:val="0"/>
              <w:jc w:val="center"/>
              <w:rPr>
                <w:rFonts w:cstheme="minorHAnsi"/>
              </w:rPr>
            </w:pPr>
          </w:p>
        </w:tc>
      </w:tr>
      <w:tr w:rsidR="00220735" w:rsidRPr="00EF7A61" w:rsidTr="00DC7907">
        <w:tc>
          <w:tcPr>
            <w:tcW w:w="5148" w:type="dxa"/>
          </w:tcPr>
          <w:p w:rsidR="00220735" w:rsidRPr="00EC2AC4" w:rsidRDefault="00220735" w:rsidP="006C2C2F">
            <w:pPr>
              <w:autoSpaceDE w:val="0"/>
              <w:autoSpaceDN w:val="0"/>
              <w:adjustRightInd w:val="0"/>
              <w:jc w:val="center"/>
              <w:rPr>
                <w:rFonts w:cstheme="minorHAnsi"/>
              </w:rPr>
            </w:pPr>
            <w:r w:rsidRPr="00EC2AC4">
              <w:rPr>
                <w:rFonts w:cstheme="minorHAnsi"/>
              </w:rPr>
              <w:t>To know the conventions of courtesy and manners</w:t>
            </w:r>
          </w:p>
        </w:tc>
        <w:tc>
          <w:tcPr>
            <w:tcW w:w="5149" w:type="dxa"/>
          </w:tcPr>
          <w:p w:rsidR="00220735" w:rsidRPr="00EC2AC4" w:rsidRDefault="00220735" w:rsidP="006C2C2F">
            <w:pPr>
              <w:autoSpaceDE w:val="0"/>
              <w:autoSpaceDN w:val="0"/>
              <w:adjustRightInd w:val="0"/>
              <w:jc w:val="center"/>
              <w:rPr>
                <w:rFonts w:cstheme="minorHAnsi"/>
              </w:rPr>
            </w:pPr>
          </w:p>
        </w:tc>
        <w:tc>
          <w:tcPr>
            <w:tcW w:w="5149" w:type="dxa"/>
          </w:tcPr>
          <w:p w:rsidR="00220735" w:rsidRPr="00EC2AC4" w:rsidRDefault="00220735" w:rsidP="006C2C2F">
            <w:pPr>
              <w:autoSpaceDE w:val="0"/>
              <w:autoSpaceDN w:val="0"/>
              <w:adjustRightInd w:val="0"/>
              <w:jc w:val="center"/>
              <w:rPr>
                <w:rFonts w:cstheme="minorHAnsi"/>
              </w:rPr>
            </w:pPr>
          </w:p>
        </w:tc>
      </w:tr>
    </w:tbl>
    <w:p w:rsidR="00220735" w:rsidRDefault="00220735" w:rsidP="00220735">
      <w:pPr>
        <w:jc w:val="center"/>
        <w:rPr>
          <w:rFonts w:ascii="Segoe UI" w:hAnsi="Segoe UI"/>
        </w:rPr>
      </w:pPr>
    </w:p>
    <w:tbl>
      <w:tblPr>
        <w:tblStyle w:val="TableGrid"/>
        <w:tblW w:w="15446" w:type="dxa"/>
        <w:tblLook w:val="04A0" w:firstRow="1" w:lastRow="0" w:firstColumn="1" w:lastColumn="0" w:noHBand="0" w:noVBand="1"/>
      </w:tblPr>
      <w:tblGrid>
        <w:gridCol w:w="7723"/>
        <w:gridCol w:w="7723"/>
      </w:tblGrid>
      <w:tr w:rsidR="00220735" w:rsidRPr="00EC2AC4" w:rsidTr="00EC2AC4">
        <w:tc>
          <w:tcPr>
            <w:tcW w:w="15446" w:type="dxa"/>
            <w:gridSpan w:val="2"/>
            <w:shd w:val="clear" w:color="auto" w:fill="BDD6EE" w:themeFill="accent1" w:themeFillTint="66"/>
          </w:tcPr>
          <w:p w:rsidR="00220735" w:rsidRPr="00EC2AC4" w:rsidRDefault="00220735" w:rsidP="006C2C2F">
            <w:pPr>
              <w:jc w:val="center"/>
              <w:rPr>
                <w:rFonts w:cstheme="minorHAnsi"/>
              </w:rPr>
            </w:pPr>
            <w:r w:rsidRPr="00EC2AC4">
              <w:rPr>
                <w:rFonts w:cstheme="minorHAnsi"/>
                <w:b/>
              </w:rPr>
              <w:t>Collaboration</w:t>
            </w:r>
          </w:p>
        </w:tc>
      </w:tr>
      <w:tr w:rsidR="00220735" w:rsidRPr="00EC2AC4" w:rsidTr="00DC7907">
        <w:tc>
          <w:tcPr>
            <w:tcW w:w="7723" w:type="dxa"/>
          </w:tcPr>
          <w:p w:rsidR="00220735" w:rsidRPr="00EC2AC4" w:rsidRDefault="00220735" w:rsidP="006C2C2F">
            <w:pPr>
              <w:jc w:val="center"/>
              <w:rPr>
                <w:rFonts w:cstheme="minorHAnsi"/>
                <w:b/>
              </w:rPr>
            </w:pPr>
            <w:r w:rsidRPr="00EC2AC4">
              <w:rPr>
                <w:rFonts w:cstheme="minorHAnsi"/>
                <w:b/>
              </w:rPr>
              <w:t>Year 3</w:t>
            </w:r>
          </w:p>
        </w:tc>
        <w:tc>
          <w:tcPr>
            <w:tcW w:w="7723" w:type="dxa"/>
          </w:tcPr>
          <w:p w:rsidR="00220735" w:rsidRPr="00EC2AC4" w:rsidRDefault="00220735" w:rsidP="006C2C2F">
            <w:pPr>
              <w:jc w:val="center"/>
              <w:rPr>
                <w:rFonts w:cstheme="minorHAnsi"/>
                <w:b/>
              </w:rPr>
            </w:pPr>
            <w:r w:rsidRPr="00EC2AC4">
              <w:rPr>
                <w:rFonts w:cstheme="minorHAnsi"/>
                <w:b/>
              </w:rPr>
              <w:t>Year 5</w:t>
            </w:r>
          </w:p>
        </w:tc>
      </w:tr>
      <w:tr w:rsidR="00220735" w:rsidRPr="00EC2AC4" w:rsidTr="00DC7907">
        <w:tc>
          <w:tcPr>
            <w:tcW w:w="7723" w:type="dxa"/>
          </w:tcPr>
          <w:p w:rsidR="00220735" w:rsidRPr="00EC2AC4" w:rsidRDefault="00220735" w:rsidP="006C2C2F">
            <w:pPr>
              <w:jc w:val="center"/>
              <w:rPr>
                <w:rFonts w:cstheme="minorHAnsi"/>
              </w:rPr>
            </w:pPr>
            <w:r w:rsidRPr="00EC2AC4">
              <w:rPr>
                <w:rFonts w:cstheme="minorHAnsi"/>
              </w:rPr>
              <w:t>To work co-operatively, showing fairness and consideration to others</w:t>
            </w:r>
          </w:p>
        </w:tc>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Understand that there are many situations in which collaboration is necessary</w:t>
            </w:r>
          </w:p>
          <w:p w:rsidR="00220735" w:rsidRPr="00EC2AC4" w:rsidRDefault="00220735" w:rsidP="006C2C2F">
            <w:pPr>
              <w:autoSpaceDE w:val="0"/>
              <w:autoSpaceDN w:val="0"/>
              <w:adjustRightInd w:val="0"/>
              <w:jc w:val="center"/>
              <w:rPr>
                <w:rFonts w:cstheme="minorHAnsi"/>
              </w:rPr>
            </w:pPr>
            <w:r w:rsidRPr="00EC2AC4">
              <w:rPr>
                <w:rFonts w:cstheme="minorHAnsi"/>
              </w:rPr>
              <w:t>To understand the need to develop team work skills</w:t>
            </w:r>
          </w:p>
        </w:tc>
      </w:tr>
      <w:tr w:rsidR="00220735" w:rsidRPr="00EC2AC4" w:rsidTr="00DC7907">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To understand why it is important to work collaboratively</w:t>
            </w:r>
          </w:p>
          <w:p w:rsidR="00EC2AC4" w:rsidRPr="00EC2AC4" w:rsidRDefault="00EC2AC4" w:rsidP="006C2C2F">
            <w:pPr>
              <w:jc w:val="center"/>
              <w:rPr>
                <w:rFonts w:cstheme="minorHAnsi"/>
              </w:rPr>
            </w:pPr>
          </w:p>
          <w:p w:rsidR="00220735" w:rsidRPr="00EC2AC4" w:rsidRDefault="00220735" w:rsidP="006C2C2F">
            <w:pPr>
              <w:jc w:val="center"/>
              <w:rPr>
                <w:rFonts w:cstheme="minorHAnsi"/>
              </w:rPr>
            </w:pPr>
            <w:r w:rsidRPr="00EC2AC4">
              <w:rPr>
                <w:rFonts w:cstheme="minorHAnsi"/>
              </w:rPr>
              <w:t>To take the lead, prioritise actions and work independently and collaboratively towards goals</w:t>
            </w:r>
          </w:p>
        </w:tc>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To recognise that there are many roles within a community</w:t>
            </w:r>
          </w:p>
          <w:p w:rsidR="00EC2AC4" w:rsidRPr="00EC2AC4" w:rsidRDefault="00EC2AC4" w:rsidP="006C2C2F">
            <w:pPr>
              <w:autoSpaceDE w:val="0"/>
              <w:autoSpaceDN w:val="0"/>
              <w:adjustRightInd w:val="0"/>
              <w:jc w:val="center"/>
              <w:rPr>
                <w:rFonts w:cstheme="minorHAnsi"/>
              </w:rPr>
            </w:pPr>
          </w:p>
          <w:p w:rsidR="00220735" w:rsidRPr="00EC2AC4" w:rsidRDefault="00220735" w:rsidP="006C2C2F">
            <w:pPr>
              <w:autoSpaceDE w:val="0"/>
              <w:autoSpaceDN w:val="0"/>
              <w:adjustRightInd w:val="0"/>
              <w:jc w:val="center"/>
              <w:rPr>
                <w:rFonts w:cstheme="minorHAnsi"/>
              </w:rPr>
            </w:pPr>
            <w:r w:rsidRPr="00EC2AC4">
              <w:rPr>
                <w:rFonts w:cstheme="minorHAnsi"/>
              </w:rPr>
              <w:t>To understand the need to collaborate in a group situation</w:t>
            </w:r>
          </w:p>
        </w:tc>
      </w:tr>
      <w:tr w:rsidR="00220735" w:rsidRPr="00EC2AC4" w:rsidTr="00DC7907">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To know how to identify ways to improve the environment</w:t>
            </w:r>
          </w:p>
          <w:p w:rsidR="00EC2AC4" w:rsidRPr="00EC2AC4" w:rsidRDefault="00EC2AC4" w:rsidP="006C2C2F">
            <w:pPr>
              <w:jc w:val="center"/>
              <w:rPr>
                <w:rFonts w:cstheme="minorHAnsi"/>
              </w:rPr>
            </w:pPr>
          </w:p>
          <w:p w:rsidR="00220735" w:rsidRPr="00EC2AC4" w:rsidRDefault="00220735" w:rsidP="006C2C2F">
            <w:pPr>
              <w:jc w:val="center"/>
              <w:rPr>
                <w:rFonts w:cstheme="minorHAnsi"/>
              </w:rPr>
            </w:pPr>
            <w:r w:rsidRPr="00EC2AC4">
              <w:rPr>
                <w:rFonts w:cstheme="minorHAnsi"/>
              </w:rPr>
              <w:t>To know how to spot problems and find ways of dealing with them</w:t>
            </w:r>
          </w:p>
        </w:tc>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To recognise that there are many roles within a community</w:t>
            </w:r>
          </w:p>
          <w:p w:rsidR="00EC2AC4" w:rsidRDefault="00EC2AC4" w:rsidP="006C2C2F">
            <w:pPr>
              <w:autoSpaceDE w:val="0"/>
              <w:autoSpaceDN w:val="0"/>
              <w:adjustRightInd w:val="0"/>
              <w:jc w:val="center"/>
              <w:rPr>
                <w:rFonts w:cstheme="minorHAnsi"/>
              </w:rPr>
            </w:pPr>
          </w:p>
          <w:p w:rsidR="00220735" w:rsidRPr="00EC2AC4" w:rsidRDefault="00220735" w:rsidP="006C2C2F">
            <w:pPr>
              <w:autoSpaceDE w:val="0"/>
              <w:autoSpaceDN w:val="0"/>
              <w:adjustRightInd w:val="0"/>
              <w:jc w:val="center"/>
              <w:rPr>
                <w:rFonts w:cstheme="minorHAnsi"/>
              </w:rPr>
            </w:pPr>
            <w:r w:rsidRPr="00EC2AC4">
              <w:rPr>
                <w:rFonts w:cstheme="minorHAnsi"/>
              </w:rPr>
              <w:t>To understand the need to collaborate in a group situation</w:t>
            </w:r>
          </w:p>
        </w:tc>
      </w:tr>
      <w:tr w:rsidR="00EC2AC4" w:rsidRPr="00EC2AC4" w:rsidTr="00DC7907">
        <w:tc>
          <w:tcPr>
            <w:tcW w:w="7723" w:type="dxa"/>
          </w:tcPr>
          <w:p w:rsidR="00EC2AC4" w:rsidRPr="00EC2AC4" w:rsidRDefault="00EC2AC4" w:rsidP="006C2C2F">
            <w:pPr>
              <w:autoSpaceDE w:val="0"/>
              <w:autoSpaceDN w:val="0"/>
              <w:adjustRightInd w:val="0"/>
              <w:jc w:val="center"/>
              <w:rPr>
                <w:rFonts w:cstheme="minorHAnsi"/>
              </w:rPr>
            </w:pPr>
            <w:r w:rsidRPr="00EC2AC4">
              <w:rPr>
                <w:rFonts w:cstheme="minorHAnsi"/>
              </w:rPr>
              <w:t>To understand why it is important to be part of a community</w:t>
            </w:r>
          </w:p>
        </w:tc>
        <w:tc>
          <w:tcPr>
            <w:tcW w:w="7723" w:type="dxa"/>
          </w:tcPr>
          <w:p w:rsidR="00EC2AC4" w:rsidRPr="00EC2AC4" w:rsidRDefault="00EC2AC4" w:rsidP="006C2C2F">
            <w:pPr>
              <w:autoSpaceDE w:val="0"/>
              <w:autoSpaceDN w:val="0"/>
              <w:adjustRightInd w:val="0"/>
              <w:jc w:val="center"/>
              <w:rPr>
                <w:rFonts w:cstheme="minorHAnsi"/>
              </w:rPr>
            </w:pPr>
          </w:p>
        </w:tc>
      </w:tr>
      <w:tr w:rsidR="00EC2AC4" w:rsidRPr="00EC2AC4" w:rsidTr="00DC7907">
        <w:tc>
          <w:tcPr>
            <w:tcW w:w="7723" w:type="dxa"/>
          </w:tcPr>
          <w:p w:rsidR="00EC2AC4" w:rsidRPr="00EC2AC4" w:rsidRDefault="00C34247" w:rsidP="006C2C2F">
            <w:pPr>
              <w:autoSpaceDE w:val="0"/>
              <w:autoSpaceDN w:val="0"/>
              <w:adjustRightInd w:val="0"/>
              <w:jc w:val="center"/>
              <w:rPr>
                <w:rFonts w:cstheme="minorHAnsi"/>
              </w:rPr>
            </w:pPr>
            <w:r>
              <w:rPr>
                <w:rFonts w:cstheme="minorHAnsi"/>
              </w:rPr>
              <w:t>To understand why it is important to be part of a school community</w:t>
            </w:r>
          </w:p>
        </w:tc>
        <w:tc>
          <w:tcPr>
            <w:tcW w:w="7723" w:type="dxa"/>
          </w:tcPr>
          <w:p w:rsidR="00EC2AC4" w:rsidRPr="00EC2AC4" w:rsidRDefault="00EC2AC4" w:rsidP="006C2C2F">
            <w:pPr>
              <w:autoSpaceDE w:val="0"/>
              <w:autoSpaceDN w:val="0"/>
              <w:adjustRightInd w:val="0"/>
              <w:jc w:val="center"/>
              <w:rPr>
                <w:rFonts w:cstheme="minorHAnsi"/>
              </w:rPr>
            </w:pPr>
          </w:p>
        </w:tc>
      </w:tr>
    </w:tbl>
    <w:p w:rsidR="00220735" w:rsidRPr="00EC2AC4" w:rsidRDefault="00220735" w:rsidP="00220735">
      <w:pPr>
        <w:jc w:val="center"/>
        <w:rPr>
          <w:rFonts w:cstheme="minorHAnsi"/>
        </w:rPr>
      </w:pPr>
    </w:p>
    <w:tbl>
      <w:tblPr>
        <w:tblStyle w:val="TableGrid"/>
        <w:tblW w:w="15446" w:type="dxa"/>
        <w:tblLook w:val="04A0" w:firstRow="1" w:lastRow="0" w:firstColumn="1" w:lastColumn="0" w:noHBand="0" w:noVBand="1"/>
      </w:tblPr>
      <w:tblGrid>
        <w:gridCol w:w="7723"/>
        <w:gridCol w:w="7723"/>
      </w:tblGrid>
      <w:tr w:rsidR="00220735" w:rsidTr="00EC2AC4">
        <w:tc>
          <w:tcPr>
            <w:tcW w:w="15446" w:type="dxa"/>
            <w:gridSpan w:val="2"/>
            <w:shd w:val="clear" w:color="auto" w:fill="BDD6EE" w:themeFill="accent1" w:themeFillTint="66"/>
          </w:tcPr>
          <w:p w:rsidR="00220735" w:rsidRPr="00EC2AC4" w:rsidRDefault="00220735" w:rsidP="006C2C2F">
            <w:pPr>
              <w:jc w:val="center"/>
              <w:rPr>
                <w:rFonts w:cstheme="minorHAnsi"/>
                <w:b/>
              </w:rPr>
            </w:pPr>
            <w:r w:rsidRPr="000B0799">
              <w:rPr>
                <w:rFonts w:cstheme="minorHAnsi"/>
                <w:b/>
                <w:highlight w:val="yellow"/>
              </w:rPr>
              <w:t>Similarities and differences</w:t>
            </w:r>
          </w:p>
        </w:tc>
      </w:tr>
      <w:tr w:rsidR="00220735" w:rsidTr="00DC7907">
        <w:tc>
          <w:tcPr>
            <w:tcW w:w="7723" w:type="dxa"/>
          </w:tcPr>
          <w:p w:rsidR="00220735" w:rsidRPr="00EC2AC4" w:rsidRDefault="00220735" w:rsidP="006C2C2F">
            <w:pPr>
              <w:jc w:val="center"/>
              <w:rPr>
                <w:rFonts w:cstheme="minorHAnsi"/>
                <w:b/>
              </w:rPr>
            </w:pPr>
            <w:r w:rsidRPr="00EC2AC4">
              <w:rPr>
                <w:rFonts w:cstheme="minorHAnsi"/>
                <w:b/>
              </w:rPr>
              <w:t xml:space="preserve">Year </w:t>
            </w:r>
            <w:r w:rsidR="00DF1103">
              <w:rPr>
                <w:rFonts w:cstheme="minorHAnsi"/>
                <w:b/>
              </w:rPr>
              <w:t>4</w:t>
            </w:r>
          </w:p>
        </w:tc>
        <w:tc>
          <w:tcPr>
            <w:tcW w:w="7723" w:type="dxa"/>
          </w:tcPr>
          <w:p w:rsidR="00220735" w:rsidRPr="00EC2AC4" w:rsidRDefault="00220735" w:rsidP="006C2C2F">
            <w:pPr>
              <w:jc w:val="center"/>
              <w:rPr>
                <w:rFonts w:cstheme="minorHAnsi"/>
                <w:b/>
              </w:rPr>
            </w:pPr>
            <w:r w:rsidRPr="00EC2AC4">
              <w:rPr>
                <w:rFonts w:cstheme="minorHAnsi"/>
                <w:b/>
              </w:rPr>
              <w:t>Year 5</w:t>
            </w:r>
          </w:p>
        </w:tc>
      </w:tr>
      <w:tr w:rsidR="00220735" w:rsidTr="00DC7907">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To understand how we are all connected by our similarities</w:t>
            </w:r>
          </w:p>
          <w:p w:rsidR="00EC2AC4" w:rsidRPr="00EC2AC4" w:rsidRDefault="00EC2AC4" w:rsidP="006C2C2F">
            <w:pPr>
              <w:jc w:val="center"/>
              <w:rPr>
                <w:rFonts w:cstheme="minorHAnsi"/>
              </w:rPr>
            </w:pPr>
          </w:p>
          <w:p w:rsidR="00220735" w:rsidRPr="00EC2AC4" w:rsidRDefault="00220735" w:rsidP="006C2C2F">
            <w:pPr>
              <w:jc w:val="center"/>
              <w:rPr>
                <w:rFonts w:cstheme="minorHAnsi"/>
              </w:rPr>
            </w:pPr>
            <w:r w:rsidRPr="00EC2AC4">
              <w:rPr>
                <w:rFonts w:cstheme="minorHAnsi"/>
              </w:rPr>
              <w:t>To recognise and respect similarities and differences between people</w:t>
            </w:r>
          </w:p>
        </w:tc>
        <w:tc>
          <w:tcPr>
            <w:tcW w:w="7723" w:type="dxa"/>
          </w:tcPr>
          <w:p w:rsidR="00220735" w:rsidRPr="00EC2AC4" w:rsidRDefault="00220735" w:rsidP="006C2C2F">
            <w:pPr>
              <w:jc w:val="center"/>
              <w:rPr>
                <w:rFonts w:cstheme="minorHAnsi"/>
              </w:rPr>
            </w:pPr>
            <w:r w:rsidRPr="00EC2AC4">
              <w:rPr>
                <w:rFonts w:cstheme="minorHAnsi"/>
              </w:rPr>
              <w:t>To learn about racial discrimination and its impact on societies, past and present</w:t>
            </w:r>
          </w:p>
        </w:tc>
      </w:tr>
      <w:tr w:rsidR="00220735" w:rsidTr="00DC7907">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To know and understand how the make-up of family units can differ</w:t>
            </w:r>
          </w:p>
          <w:p w:rsidR="00EC2AC4" w:rsidRPr="00EC2AC4" w:rsidRDefault="00EC2AC4" w:rsidP="006C2C2F">
            <w:pPr>
              <w:autoSpaceDE w:val="0"/>
              <w:autoSpaceDN w:val="0"/>
              <w:adjustRightInd w:val="0"/>
              <w:jc w:val="center"/>
              <w:rPr>
                <w:rFonts w:cstheme="minorHAnsi"/>
              </w:rPr>
            </w:pPr>
          </w:p>
          <w:p w:rsidR="00220735" w:rsidRPr="00EC2AC4" w:rsidRDefault="00220735" w:rsidP="006C2C2F">
            <w:pPr>
              <w:autoSpaceDE w:val="0"/>
              <w:autoSpaceDN w:val="0"/>
              <w:adjustRightInd w:val="0"/>
              <w:jc w:val="center"/>
              <w:rPr>
                <w:rFonts w:cstheme="minorHAnsi"/>
              </w:rPr>
            </w:pPr>
            <w:r w:rsidRPr="00EC2AC4">
              <w:rPr>
                <w:rFonts w:cstheme="minorHAnsi"/>
              </w:rPr>
              <w:t>To empathise with another viewpoint</w:t>
            </w:r>
          </w:p>
        </w:tc>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To learn about gender discrimination and its impact</w:t>
            </w:r>
          </w:p>
          <w:p w:rsidR="00EC2AC4" w:rsidRPr="00EC2AC4" w:rsidRDefault="00EC2AC4" w:rsidP="006C2C2F">
            <w:pPr>
              <w:jc w:val="center"/>
              <w:rPr>
                <w:rFonts w:cstheme="minorHAnsi"/>
              </w:rPr>
            </w:pPr>
          </w:p>
          <w:p w:rsidR="00220735" w:rsidRPr="00EC2AC4" w:rsidRDefault="00220735" w:rsidP="006C2C2F">
            <w:pPr>
              <w:jc w:val="center"/>
              <w:rPr>
                <w:rFonts w:cstheme="minorHAnsi"/>
              </w:rPr>
            </w:pPr>
            <w:r w:rsidRPr="00EC2AC4">
              <w:rPr>
                <w:rFonts w:cstheme="minorHAnsi"/>
              </w:rPr>
              <w:t>To challenge stereotyping and discrimination</w:t>
            </w:r>
          </w:p>
        </w:tc>
      </w:tr>
      <w:tr w:rsidR="00220735" w:rsidTr="00DC7907">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To understand and appreciate the range of different cultures and religions represented within school</w:t>
            </w:r>
          </w:p>
          <w:p w:rsidR="00EC2AC4" w:rsidRPr="00EC2AC4" w:rsidRDefault="00EC2AC4" w:rsidP="006C2C2F">
            <w:pPr>
              <w:autoSpaceDE w:val="0"/>
              <w:autoSpaceDN w:val="0"/>
              <w:adjustRightInd w:val="0"/>
              <w:jc w:val="center"/>
              <w:rPr>
                <w:rFonts w:cstheme="minorHAnsi"/>
              </w:rPr>
            </w:pPr>
          </w:p>
          <w:p w:rsidR="00220735" w:rsidRPr="00EC2AC4" w:rsidRDefault="00220735" w:rsidP="00EC2AC4">
            <w:pPr>
              <w:autoSpaceDE w:val="0"/>
              <w:autoSpaceDN w:val="0"/>
              <w:adjustRightInd w:val="0"/>
              <w:jc w:val="center"/>
              <w:rPr>
                <w:rFonts w:cstheme="minorHAnsi"/>
              </w:rPr>
            </w:pPr>
            <w:r w:rsidRPr="00EC2AC4">
              <w:rPr>
                <w:rFonts w:cstheme="minorHAnsi"/>
              </w:rPr>
              <w:t>To learn about the need for tolerance for those of different faiths and beliefs</w:t>
            </w:r>
          </w:p>
        </w:tc>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To learn about the importance of family in different cultures</w:t>
            </w:r>
          </w:p>
          <w:p w:rsidR="00EC2AC4" w:rsidRPr="00EC2AC4" w:rsidRDefault="00EC2AC4" w:rsidP="006C2C2F">
            <w:pPr>
              <w:jc w:val="center"/>
              <w:rPr>
                <w:rFonts w:cstheme="minorHAnsi"/>
              </w:rPr>
            </w:pPr>
          </w:p>
          <w:p w:rsidR="00220735" w:rsidRPr="00EC2AC4" w:rsidRDefault="00220735" w:rsidP="006C2C2F">
            <w:pPr>
              <w:jc w:val="center"/>
              <w:rPr>
                <w:rFonts w:cstheme="minorHAnsi"/>
              </w:rPr>
            </w:pPr>
            <w:r w:rsidRPr="00EC2AC4">
              <w:rPr>
                <w:rFonts w:cstheme="minorHAnsi"/>
              </w:rPr>
              <w:t>To recognise and respect similarities and differences between people</w:t>
            </w:r>
          </w:p>
        </w:tc>
      </w:tr>
      <w:tr w:rsidR="00220735" w:rsidTr="00DC7907">
        <w:tc>
          <w:tcPr>
            <w:tcW w:w="7723" w:type="dxa"/>
          </w:tcPr>
          <w:p w:rsidR="00220735" w:rsidRPr="00EC2AC4" w:rsidRDefault="00220735" w:rsidP="006C2C2F">
            <w:pPr>
              <w:autoSpaceDE w:val="0"/>
              <w:autoSpaceDN w:val="0"/>
              <w:adjustRightInd w:val="0"/>
              <w:jc w:val="center"/>
              <w:rPr>
                <w:rFonts w:cstheme="minorHAnsi"/>
              </w:rPr>
            </w:pPr>
            <w:r w:rsidRPr="00EC2AC4">
              <w:rPr>
                <w:rFonts w:cstheme="minorHAnsi"/>
              </w:rPr>
              <w:t>To understand the term ’diversity’ and appreciate diversity within school</w:t>
            </w:r>
          </w:p>
          <w:p w:rsidR="00EC2AC4" w:rsidRPr="00EC2AC4" w:rsidRDefault="00EC2AC4" w:rsidP="006C2C2F">
            <w:pPr>
              <w:autoSpaceDE w:val="0"/>
              <w:autoSpaceDN w:val="0"/>
              <w:adjustRightInd w:val="0"/>
              <w:jc w:val="center"/>
              <w:rPr>
                <w:rFonts w:cstheme="minorHAnsi"/>
              </w:rPr>
            </w:pPr>
          </w:p>
          <w:p w:rsidR="00220735" w:rsidRPr="00EC2AC4" w:rsidRDefault="00220735" w:rsidP="006C2C2F">
            <w:pPr>
              <w:autoSpaceDE w:val="0"/>
              <w:autoSpaceDN w:val="0"/>
              <w:adjustRightInd w:val="0"/>
              <w:jc w:val="center"/>
              <w:rPr>
                <w:rFonts w:cstheme="minorHAnsi"/>
              </w:rPr>
            </w:pPr>
            <w:r w:rsidRPr="00EC2AC4">
              <w:rPr>
                <w:rFonts w:cstheme="minorHAnsi"/>
              </w:rPr>
              <w:t>To recognise and challenge stereotyping and discrimination</w:t>
            </w:r>
          </w:p>
        </w:tc>
        <w:tc>
          <w:tcPr>
            <w:tcW w:w="7723" w:type="dxa"/>
          </w:tcPr>
          <w:p w:rsidR="00220735" w:rsidRPr="00EC2AC4" w:rsidRDefault="00220735" w:rsidP="006C2C2F">
            <w:pPr>
              <w:autoSpaceDE w:val="0"/>
              <w:autoSpaceDN w:val="0"/>
              <w:adjustRightInd w:val="0"/>
              <w:jc w:val="center"/>
              <w:rPr>
                <w:rFonts w:cstheme="minorHAnsi"/>
              </w:rPr>
            </w:pPr>
          </w:p>
        </w:tc>
      </w:tr>
    </w:tbl>
    <w:p w:rsidR="00220735" w:rsidRDefault="00220735" w:rsidP="00220735">
      <w:pPr>
        <w:jc w:val="center"/>
        <w:rPr>
          <w:rFonts w:ascii="Segoe UI" w:hAnsi="Segoe UI"/>
        </w:rPr>
      </w:pPr>
    </w:p>
    <w:p w:rsidR="00995CF6" w:rsidRDefault="00995CF6" w:rsidP="00220735">
      <w:pPr>
        <w:jc w:val="center"/>
        <w:rPr>
          <w:rFonts w:ascii="Segoe UI" w:hAnsi="Segoe UI"/>
        </w:rPr>
      </w:pPr>
    </w:p>
    <w:p w:rsidR="00995CF6" w:rsidRDefault="00995CF6" w:rsidP="00485E7F">
      <w:pPr>
        <w:rPr>
          <w:rFonts w:ascii="Segoe UI" w:hAnsi="Segoe UI"/>
        </w:rPr>
      </w:pPr>
    </w:p>
    <w:tbl>
      <w:tblPr>
        <w:tblStyle w:val="TableGrid"/>
        <w:tblW w:w="15446" w:type="dxa"/>
        <w:tblLook w:val="04A0" w:firstRow="1" w:lastRow="0" w:firstColumn="1" w:lastColumn="0" w:noHBand="0" w:noVBand="1"/>
      </w:tblPr>
      <w:tblGrid>
        <w:gridCol w:w="5148"/>
        <w:gridCol w:w="5149"/>
        <w:gridCol w:w="5149"/>
      </w:tblGrid>
      <w:tr w:rsidR="00220735" w:rsidTr="00EC2AC4">
        <w:tc>
          <w:tcPr>
            <w:tcW w:w="15446" w:type="dxa"/>
            <w:gridSpan w:val="3"/>
            <w:shd w:val="clear" w:color="auto" w:fill="BDD6EE" w:themeFill="accent1" w:themeFillTint="66"/>
          </w:tcPr>
          <w:p w:rsidR="00220735" w:rsidRPr="00962F3C" w:rsidRDefault="00220735" w:rsidP="006C2C2F">
            <w:pPr>
              <w:jc w:val="center"/>
              <w:rPr>
                <w:rFonts w:cstheme="minorHAnsi"/>
                <w:b/>
              </w:rPr>
            </w:pPr>
            <w:r w:rsidRPr="00962F3C">
              <w:rPr>
                <w:rFonts w:cstheme="minorHAnsi"/>
                <w:b/>
              </w:rPr>
              <w:t xml:space="preserve">Rules </w:t>
            </w:r>
            <w:r w:rsidR="00962F3C">
              <w:rPr>
                <w:rFonts w:cstheme="minorHAnsi"/>
                <w:b/>
              </w:rPr>
              <w:t>and R</w:t>
            </w:r>
            <w:r w:rsidRPr="00962F3C">
              <w:rPr>
                <w:rFonts w:cstheme="minorHAnsi"/>
                <w:b/>
              </w:rPr>
              <w:t>esponsibilities</w:t>
            </w:r>
          </w:p>
        </w:tc>
      </w:tr>
      <w:tr w:rsidR="00220735" w:rsidTr="00DC7907">
        <w:tc>
          <w:tcPr>
            <w:tcW w:w="5148" w:type="dxa"/>
          </w:tcPr>
          <w:p w:rsidR="00220735" w:rsidRPr="00962F3C" w:rsidRDefault="00220735" w:rsidP="006C2C2F">
            <w:pPr>
              <w:jc w:val="center"/>
              <w:rPr>
                <w:rFonts w:cstheme="minorHAnsi"/>
                <w:b/>
              </w:rPr>
            </w:pPr>
            <w:r w:rsidRPr="00962F3C">
              <w:rPr>
                <w:rFonts w:cstheme="minorHAnsi"/>
                <w:b/>
              </w:rPr>
              <w:t>Year 1</w:t>
            </w:r>
          </w:p>
        </w:tc>
        <w:tc>
          <w:tcPr>
            <w:tcW w:w="5149" w:type="dxa"/>
          </w:tcPr>
          <w:p w:rsidR="00220735" w:rsidRPr="00962F3C" w:rsidRDefault="00220735" w:rsidP="006C2C2F">
            <w:pPr>
              <w:jc w:val="center"/>
              <w:rPr>
                <w:rFonts w:cstheme="minorHAnsi"/>
                <w:b/>
              </w:rPr>
            </w:pPr>
            <w:r w:rsidRPr="00962F3C">
              <w:rPr>
                <w:rFonts w:cstheme="minorHAnsi"/>
                <w:b/>
              </w:rPr>
              <w:t>Year 3</w:t>
            </w:r>
          </w:p>
        </w:tc>
        <w:tc>
          <w:tcPr>
            <w:tcW w:w="5149" w:type="dxa"/>
          </w:tcPr>
          <w:p w:rsidR="00220735" w:rsidRPr="00962F3C" w:rsidRDefault="00220735" w:rsidP="006C2C2F">
            <w:pPr>
              <w:jc w:val="center"/>
              <w:rPr>
                <w:rFonts w:cstheme="minorHAnsi"/>
                <w:b/>
              </w:rPr>
            </w:pPr>
            <w:r w:rsidRPr="00962F3C">
              <w:rPr>
                <w:rFonts w:cstheme="minorHAnsi"/>
                <w:b/>
              </w:rPr>
              <w:t>Year 5</w:t>
            </w:r>
          </w:p>
        </w:tc>
      </w:tr>
      <w:tr w:rsidR="00220735" w:rsidRPr="00EF7A61" w:rsidTr="00DC7907">
        <w:tc>
          <w:tcPr>
            <w:tcW w:w="5148" w:type="dxa"/>
          </w:tcPr>
          <w:p w:rsidR="00220735" w:rsidRPr="00962F3C" w:rsidRDefault="00220735" w:rsidP="006C2C2F">
            <w:pPr>
              <w:autoSpaceDE w:val="0"/>
              <w:autoSpaceDN w:val="0"/>
              <w:adjustRightInd w:val="0"/>
              <w:jc w:val="center"/>
              <w:rPr>
                <w:rFonts w:cstheme="minorHAnsi"/>
              </w:rPr>
            </w:pPr>
            <w:r w:rsidRPr="00962F3C">
              <w:rPr>
                <w:rFonts w:cstheme="minorHAnsi"/>
              </w:rPr>
              <w:t>To understand the reason why we have rules</w:t>
            </w:r>
          </w:p>
          <w:p w:rsidR="00EC2AC4" w:rsidRPr="00962F3C" w:rsidRDefault="00EC2AC4" w:rsidP="006C2C2F">
            <w:pPr>
              <w:autoSpaceDE w:val="0"/>
              <w:autoSpaceDN w:val="0"/>
              <w:adjustRightInd w:val="0"/>
              <w:jc w:val="center"/>
              <w:rPr>
                <w:rFonts w:cstheme="minorHAnsi"/>
              </w:rPr>
            </w:pPr>
          </w:p>
          <w:p w:rsidR="00220735" w:rsidRPr="00962F3C" w:rsidRDefault="00220735" w:rsidP="006C2C2F">
            <w:pPr>
              <w:autoSpaceDE w:val="0"/>
              <w:autoSpaceDN w:val="0"/>
              <w:adjustRightInd w:val="0"/>
              <w:jc w:val="center"/>
              <w:rPr>
                <w:rFonts w:cstheme="minorHAnsi"/>
              </w:rPr>
            </w:pPr>
            <w:r w:rsidRPr="00962F3C">
              <w:rPr>
                <w:rFonts w:cstheme="minorHAnsi"/>
              </w:rPr>
              <w:t>To learn about rules as expectations</w:t>
            </w:r>
          </w:p>
          <w:p w:rsidR="00EC2AC4" w:rsidRPr="00962F3C" w:rsidRDefault="00EC2AC4" w:rsidP="006C2C2F">
            <w:pPr>
              <w:autoSpaceDE w:val="0"/>
              <w:autoSpaceDN w:val="0"/>
              <w:adjustRightInd w:val="0"/>
              <w:jc w:val="center"/>
              <w:rPr>
                <w:rFonts w:cstheme="minorHAnsi"/>
              </w:rPr>
            </w:pPr>
          </w:p>
          <w:p w:rsidR="00220735" w:rsidRPr="00962F3C" w:rsidRDefault="00220735" w:rsidP="006C2C2F">
            <w:pPr>
              <w:autoSpaceDE w:val="0"/>
              <w:autoSpaceDN w:val="0"/>
              <w:adjustRightInd w:val="0"/>
              <w:jc w:val="center"/>
              <w:rPr>
                <w:rFonts w:cstheme="minorHAnsi"/>
              </w:rPr>
            </w:pPr>
            <w:r w:rsidRPr="00962F3C">
              <w:rPr>
                <w:rFonts w:cstheme="minorHAnsi"/>
              </w:rPr>
              <w:t>To understand to agree and follow rules for their group and classroom</w:t>
            </w:r>
          </w:p>
        </w:tc>
        <w:tc>
          <w:tcPr>
            <w:tcW w:w="5149" w:type="dxa"/>
          </w:tcPr>
          <w:p w:rsidR="00220735" w:rsidRPr="00962F3C" w:rsidRDefault="00220735" w:rsidP="006C2C2F">
            <w:pPr>
              <w:autoSpaceDE w:val="0"/>
              <w:autoSpaceDN w:val="0"/>
              <w:adjustRightInd w:val="0"/>
              <w:jc w:val="center"/>
              <w:rPr>
                <w:rFonts w:cstheme="minorHAnsi"/>
              </w:rPr>
            </w:pPr>
            <w:r w:rsidRPr="00962F3C">
              <w:rPr>
                <w:rFonts w:cstheme="minorHAnsi"/>
              </w:rPr>
              <w:t>To understand why rules are needed in different situations</w:t>
            </w:r>
          </w:p>
          <w:p w:rsidR="00C34247" w:rsidRDefault="00C34247" w:rsidP="006C2C2F">
            <w:pPr>
              <w:autoSpaceDE w:val="0"/>
              <w:autoSpaceDN w:val="0"/>
              <w:adjustRightInd w:val="0"/>
              <w:jc w:val="center"/>
              <w:rPr>
                <w:rFonts w:cstheme="minorHAnsi"/>
              </w:rPr>
            </w:pPr>
          </w:p>
          <w:p w:rsidR="00220735" w:rsidRPr="00962F3C" w:rsidRDefault="00220735" w:rsidP="006C2C2F">
            <w:pPr>
              <w:autoSpaceDE w:val="0"/>
              <w:autoSpaceDN w:val="0"/>
              <w:adjustRightInd w:val="0"/>
              <w:jc w:val="center"/>
              <w:rPr>
                <w:rFonts w:cstheme="minorHAnsi"/>
              </w:rPr>
            </w:pPr>
            <w:r w:rsidRPr="00962F3C">
              <w:rPr>
                <w:rFonts w:cstheme="minorHAnsi"/>
              </w:rPr>
              <w:t>To recognise that rules may need to be changed</w:t>
            </w:r>
          </w:p>
        </w:tc>
        <w:tc>
          <w:tcPr>
            <w:tcW w:w="5149" w:type="dxa"/>
          </w:tcPr>
          <w:p w:rsidR="00220735" w:rsidRPr="00962F3C" w:rsidRDefault="00220735" w:rsidP="006C2C2F">
            <w:pPr>
              <w:autoSpaceDE w:val="0"/>
              <w:autoSpaceDN w:val="0"/>
              <w:adjustRightInd w:val="0"/>
              <w:jc w:val="center"/>
              <w:rPr>
                <w:rFonts w:cstheme="minorHAnsi"/>
              </w:rPr>
            </w:pPr>
            <w:r w:rsidRPr="00962F3C">
              <w:rPr>
                <w:rFonts w:cstheme="minorHAnsi"/>
              </w:rPr>
              <w:t>To understand why structure is needed in different situations</w:t>
            </w:r>
          </w:p>
          <w:p w:rsidR="00C34247" w:rsidRDefault="00C34247" w:rsidP="006C2C2F">
            <w:pPr>
              <w:jc w:val="center"/>
              <w:rPr>
                <w:rFonts w:cstheme="minorHAnsi"/>
              </w:rPr>
            </w:pPr>
          </w:p>
          <w:p w:rsidR="00220735" w:rsidRPr="00962F3C" w:rsidRDefault="00220735" w:rsidP="006C2C2F">
            <w:pPr>
              <w:jc w:val="center"/>
              <w:rPr>
                <w:rFonts w:cstheme="minorHAnsi"/>
              </w:rPr>
            </w:pPr>
            <w:r w:rsidRPr="00962F3C">
              <w:rPr>
                <w:rFonts w:cstheme="minorHAnsi"/>
              </w:rPr>
              <w:t>To understand the term ‘anarchy’ and understand the implications of living in an anarchic society</w:t>
            </w:r>
          </w:p>
        </w:tc>
      </w:tr>
      <w:tr w:rsidR="00220735" w:rsidRPr="00EF7A61" w:rsidTr="00DC7907">
        <w:tc>
          <w:tcPr>
            <w:tcW w:w="5148" w:type="dxa"/>
          </w:tcPr>
          <w:p w:rsidR="00220735" w:rsidRPr="00962F3C" w:rsidRDefault="00220735" w:rsidP="006C2C2F">
            <w:pPr>
              <w:autoSpaceDE w:val="0"/>
              <w:autoSpaceDN w:val="0"/>
              <w:adjustRightInd w:val="0"/>
              <w:jc w:val="center"/>
              <w:rPr>
                <w:rFonts w:cstheme="minorHAnsi"/>
              </w:rPr>
            </w:pPr>
            <w:r w:rsidRPr="00962F3C">
              <w:rPr>
                <w:rFonts w:cstheme="minorHAnsi"/>
              </w:rPr>
              <w:t>To understand the why we have rules / expectations</w:t>
            </w:r>
          </w:p>
          <w:p w:rsidR="00962F3C" w:rsidRPr="00962F3C" w:rsidRDefault="00962F3C" w:rsidP="006C2C2F">
            <w:pPr>
              <w:autoSpaceDE w:val="0"/>
              <w:autoSpaceDN w:val="0"/>
              <w:adjustRightInd w:val="0"/>
              <w:jc w:val="center"/>
              <w:rPr>
                <w:rFonts w:cstheme="minorHAnsi"/>
              </w:rPr>
            </w:pPr>
          </w:p>
          <w:p w:rsidR="00220735" w:rsidRPr="00962F3C" w:rsidRDefault="00220735" w:rsidP="00962F3C">
            <w:pPr>
              <w:autoSpaceDE w:val="0"/>
              <w:autoSpaceDN w:val="0"/>
              <w:adjustRightInd w:val="0"/>
              <w:rPr>
                <w:rFonts w:cstheme="minorHAnsi"/>
              </w:rPr>
            </w:pPr>
            <w:r w:rsidRPr="00962F3C">
              <w:rPr>
                <w:rFonts w:cstheme="minorHAnsi"/>
              </w:rPr>
              <w:t>To learn about how they can contribute to the life of the class</w:t>
            </w:r>
          </w:p>
          <w:p w:rsidR="00220735" w:rsidRPr="00962F3C" w:rsidRDefault="00220735" w:rsidP="006C2C2F">
            <w:pPr>
              <w:autoSpaceDE w:val="0"/>
              <w:autoSpaceDN w:val="0"/>
              <w:adjustRightInd w:val="0"/>
              <w:jc w:val="center"/>
              <w:rPr>
                <w:rFonts w:cstheme="minorHAnsi"/>
              </w:rPr>
            </w:pPr>
            <w:r w:rsidRPr="00962F3C">
              <w:rPr>
                <w:rFonts w:cstheme="minorHAnsi"/>
              </w:rPr>
              <w:t>To suggest rules that would improve things for the common good</w:t>
            </w:r>
          </w:p>
        </w:tc>
        <w:tc>
          <w:tcPr>
            <w:tcW w:w="5149" w:type="dxa"/>
          </w:tcPr>
          <w:p w:rsidR="00220735" w:rsidRPr="00962F3C" w:rsidRDefault="00220735" w:rsidP="006C2C2F">
            <w:pPr>
              <w:autoSpaceDE w:val="0"/>
              <w:autoSpaceDN w:val="0"/>
              <w:adjustRightInd w:val="0"/>
              <w:jc w:val="center"/>
              <w:rPr>
                <w:rFonts w:cstheme="minorHAnsi"/>
              </w:rPr>
            </w:pPr>
            <w:r w:rsidRPr="00962F3C">
              <w:rPr>
                <w:rFonts w:cstheme="minorHAnsi"/>
              </w:rPr>
              <w:t>To understand why it is important to plan ahead and think of potential consequences as a result of their</w:t>
            </w:r>
          </w:p>
          <w:p w:rsidR="00220735" w:rsidRPr="00962F3C" w:rsidRDefault="00220735" w:rsidP="006C2C2F">
            <w:pPr>
              <w:autoSpaceDE w:val="0"/>
              <w:autoSpaceDN w:val="0"/>
              <w:adjustRightInd w:val="0"/>
              <w:jc w:val="center"/>
              <w:rPr>
                <w:rFonts w:cstheme="minorHAnsi"/>
              </w:rPr>
            </w:pPr>
            <w:r w:rsidRPr="00962F3C">
              <w:rPr>
                <w:rFonts w:cstheme="minorHAnsi"/>
              </w:rPr>
              <w:t>actions</w:t>
            </w:r>
          </w:p>
        </w:tc>
        <w:tc>
          <w:tcPr>
            <w:tcW w:w="5149" w:type="dxa"/>
          </w:tcPr>
          <w:p w:rsidR="00220735" w:rsidRPr="00962F3C" w:rsidRDefault="00220735" w:rsidP="006C2C2F">
            <w:pPr>
              <w:autoSpaceDE w:val="0"/>
              <w:autoSpaceDN w:val="0"/>
              <w:adjustRightInd w:val="0"/>
              <w:jc w:val="center"/>
              <w:rPr>
                <w:rFonts w:cstheme="minorHAnsi"/>
              </w:rPr>
            </w:pPr>
            <w:r w:rsidRPr="00962F3C">
              <w:rPr>
                <w:rFonts w:cstheme="minorHAnsi"/>
              </w:rPr>
              <w:t>To know and understand the meaning of the following: democracy, sovereignty, dictatorship, government, monarchy</w:t>
            </w:r>
          </w:p>
        </w:tc>
      </w:tr>
      <w:tr w:rsidR="00220735" w:rsidRPr="00EF7A61" w:rsidTr="00DC7907">
        <w:tc>
          <w:tcPr>
            <w:tcW w:w="5148" w:type="dxa"/>
          </w:tcPr>
          <w:p w:rsidR="00220735" w:rsidRPr="00962F3C" w:rsidRDefault="00220735" w:rsidP="006C2C2F">
            <w:pPr>
              <w:autoSpaceDE w:val="0"/>
              <w:autoSpaceDN w:val="0"/>
              <w:adjustRightInd w:val="0"/>
              <w:jc w:val="center"/>
              <w:rPr>
                <w:rFonts w:cstheme="minorHAnsi"/>
              </w:rPr>
            </w:pPr>
            <w:r w:rsidRPr="00962F3C">
              <w:rPr>
                <w:rFonts w:cstheme="minorHAnsi"/>
              </w:rPr>
              <w:t>To understand why it is important to be able to take turns</w:t>
            </w:r>
          </w:p>
          <w:p w:rsidR="00962F3C" w:rsidRPr="00962F3C" w:rsidRDefault="00962F3C" w:rsidP="006C2C2F">
            <w:pPr>
              <w:autoSpaceDE w:val="0"/>
              <w:autoSpaceDN w:val="0"/>
              <w:adjustRightInd w:val="0"/>
              <w:jc w:val="center"/>
              <w:rPr>
                <w:rFonts w:cstheme="minorHAnsi"/>
              </w:rPr>
            </w:pPr>
          </w:p>
          <w:p w:rsidR="00220735" w:rsidRPr="00962F3C" w:rsidRDefault="00220735" w:rsidP="006C2C2F">
            <w:pPr>
              <w:autoSpaceDE w:val="0"/>
              <w:autoSpaceDN w:val="0"/>
              <w:adjustRightInd w:val="0"/>
              <w:jc w:val="center"/>
              <w:rPr>
                <w:rFonts w:cstheme="minorHAnsi"/>
              </w:rPr>
            </w:pPr>
            <w:r w:rsidRPr="00962F3C">
              <w:rPr>
                <w:rFonts w:cstheme="minorHAnsi"/>
              </w:rPr>
              <w:t>To agree and follow rules for a collaborative game</w:t>
            </w:r>
          </w:p>
          <w:p w:rsidR="00962F3C" w:rsidRPr="00962F3C" w:rsidRDefault="00962F3C" w:rsidP="006C2C2F">
            <w:pPr>
              <w:autoSpaceDE w:val="0"/>
              <w:autoSpaceDN w:val="0"/>
              <w:adjustRightInd w:val="0"/>
              <w:jc w:val="center"/>
              <w:rPr>
                <w:rFonts w:cstheme="minorHAnsi"/>
              </w:rPr>
            </w:pPr>
          </w:p>
          <w:p w:rsidR="00220735" w:rsidRPr="00962F3C" w:rsidRDefault="00220735" w:rsidP="006C2C2F">
            <w:pPr>
              <w:autoSpaceDE w:val="0"/>
              <w:autoSpaceDN w:val="0"/>
              <w:adjustRightInd w:val="0"/>
              <w:jc w:val="center"/>
              <w:rPr>
                <w:rFonts w:cstheme="minorHAnsi"/>
              </w:rPr>
            </w:pPr>
            <w:r w:rsidRPr="00962F3C">
              <w:rPr>
                <w:rFonts w:cstheme="minorHAnsi"/>
              </w:rPr>
              <w:t>To take turns and share as appropriate</w:t>
            </w:r>
          </w:p>
        </w:tc>
        <w:tc>
          <w:tcPr>
            <w:tcW w:w="5149" w:type="dxa"/>
          </w:tcPr>
          <w:p w:rsidR="00220735" w:rsidRPr="00962F3C" w:rsidRDefault="00220735" w:rsidP="006C2C2F">
            <w:pPr>
              <w:autoSpaceDE w:val="0"/>
              <w:autoSpaceDN w:val="0"/>
              <w:adjustRightInd w:val="0"/>
              <w:jc w:val="center"/>
              <w:rPr>
                <w:rFonts w:cstheme="minorHAnsi"/>
              </w:rPr>
            </w:pPr>
            <w:r w:rsidRPr="00962F3C">
              <w:rPr>
                <w:rFonts w:cstheme="minorHAnsi"/>
              </w:rPr>
              <w:t>To understand why it is important to behave responsibly</w:t>
            </w:r>
          </w:p>
          <w:p w:rsidR="00962F3C" w:rsidRPr="00962F3C" w:rsidRDefault="00962F3C" w:rsidP="006C2C2F">
            <w:pPr>
              <w:autoSpaceDE w:val="0"/>
              <w:autoSpaceDN w:val="0"/>
              <w:adjustRightInd w:val="0"/>
              <w:jc w:val="center"/>
              <w:rPr>
                <w:rFonts w:cstheme="minorHAnsi"/>
              </w:rPr>
            </w:pPr>
          </w:p>
          <w:p w:rsidR="00220735" w:rsidRPr="00962F3C" w:rsidRDefault="00220735" w:rsidP="006C2C2F">
            <w:pPr>
              <w:autoSpaceDE w:val="0"/>
              <w:autoSpaceDN w:val="0"/>
              <w:adjustRightInd w:val="0"/>
              <w:jc w:val="center"/>
              <w:rPr>
                <w:rFonts w:cstheme="minorHAnsi"/>
              </w:rPr>
            </w:pPr>
            <w:r w:rsidRPr="00962F3C">
              <w:rPr>
                <w:rFonts w:cstheme="minorHAnsi"/>
              </w:rPr>
              <w:t>To recognise that actions have consequences</w:t>
            </w:r>
          </w:p>
        </w:tc>
        <w:tc>
          <w:tcPr>
            <w:tcW w:w="5149" w:type="dxa"/>
          </w:tcPr>
          <w:p w:rsidR="00220735" w:rsidRPr="00962F3C" w:rsidRDefault="00220735" w:rsidP="006C2C2F">
            <w:pPr>
              <w:autoSpaceDE w:val="0"/>
              <w:autoSpaceDN w:val="0"/>
              <w:adjustRightInd w:val="0"/>
              <w:jc w:val="center"/>
              <w:rPr>
                <w:rFonts w:cstheme="minorHAnsi"/>
              </w:rPr>
            </w:pPr>
            <w:r w:rsidRPr="00962F3C">
              <w:rPr>
                <w:rFonts w:cstheme="minorHAnsi"/>
              </w:rPr>
              <w:t>To learn about organisations such as the United Nations</w:t>
            </w:r>
          </w:p>
          <w:p w:rsidR="00962F3C" w:rsidRPr="00962F3C" w:rsidRDefault="00962F3C" w:rsidP="006C2C2F">
            <w:pPr>
              <w:autoSpaceDE w:val="0"/>
              <w:autoSpaceDN w:val="0"/>
              <w:adjustRightInd w:val="0"/>
              <w:jc w:val="center"/>
              <w:rPr>
                <w:rFonts w:cstheme="minorHAnsi"/>
              </w:rPr>
            </w:pPr>
          </w:p>
          <w:p w:rsidR="00220735" w:rsidRPr="00962F3C" w:rsidRDefault="00220735" w:rsidP="00962F3C">
            <w:pPr>
              <w:jc w:val="center"/>
              <w:rPr>
                <w:rFonts w:cstheme="minorHAnsi"/>
              </w:rPr>
            </w:pPr>
            <w:r w:rsidRPr="00962F3C">
              <w:rPr>
                <w:rFonts w:cstheme="minorHAnsi"/>
              </w:rPr>
              <w:t>To understand the importance and significance of equal rights</w:t>
            </w:r>
          </w:p>
        </w:tc>
      </w:tr>
      <w:tr w:rsidR="00220735" w:rsidRPr="00EF7A61" w:rsidTr="00DC7907">
        <w:tc>
          <w:tcPr>
            <w:tcW w:w="5148" w:type="dxa"/>
          </w:tcPr>
          <w:p w:rsidR="00220735" w:rsidRPr="00962F3C" w:rsidRDefault="00220735" w:rsidP="006C2C2F">
            <w:pPr>
              <w:autoSpaceDE w:val="0"/>
              <w:autoSpaceDN w:val="0"/>
              <w:adjustRightInd w:val="0"/>
              <w:jc w:val="center"/>
              <w:rPr>
                <w:rFonts w:cstheme="minorHAnsi"/>
              </w:rPr>
            </w:pPr>
            <w:r w:rsidRPr="00962F3C">
              <w:rPr>
                <w:rFonts w:cstheme="minorHAnsi"/>
              </w:rPr>
              <w:t>To understand the concept of ‘borrowing</w:t>
            </w:r>
          </w:p>
          <w:p w:rsidR="00962F3C" w:rsidRPr="00962F3C" w:rsidRDefault="00962F3C" w:rsidP="006C2C2F">
            <w:pPr>
              <w:jc w:val="center"/>
              <w:rPr>
                <w:rFonts w:cstheme="minorHAnsi"/>
              </w:rPr>
            </w:pPr>
          </w:p>
          <w:p w:rsidR="00220735" w:rsidRPr="00962F3C" w:rsidRDefault="00220735" w:rsidP="006C2C2F">
            <w:pPr>
              <w:jc w:val="center"/>
              <w:rPr>
                <w:rFonts w:cstheme="minorHAnsi"/>
              </w:rPr>
            </w:pPr>
            <w:r w:rsidRPr="00962F3C">
              <w:rPr>
                <w:rFonts w:cstheme="minorHAnsi"/>
              </w:rPr>
              <w:t>To show responsibility to others</w:t>
            </w:r>
          </w:p>
        </w:tc>
        <w:tc>
          <w:tcPr>
            <w:tcW w:w="5149" w:type="dxa"/>
          </w:tcPr>
          <w:p w:rsidR="00220735" w:rsidRPr="00962F3C" w:rsidRDefault="00220735" w:rsidP="006C2C2F">
            <w:pPr>
              <w:jc w:val="center"/>
              <w:rPr>
                <w:rFonts w:cstheme="minorHAnsi"/>
              </w:rPr>
            </w:pPr>
          </w:p>
        </w:tc>
        <w:tc>
          <w:tcPr>
            <w:tcW w:w="5149" w:type="dxa"/>
          </w:tcPr>
          <w:p w:rsidR="00220735" w:rsidRPr="00962F3C" w:rsidRDefault="00220735" w:rsidP="006C2C2F">
            <w:pPr>
              <w:jc w:val="center"/>
              <w:rPr>
                <w:rFonts w:cstheme="minorHAnsi"/>
              </w:rPr>
            </w:pPr>
          </w:p>
        </w:tc>
      </w:tr>
      <w:tr w:rsidR="00220735" w:rsidRPr="00EF7A61" w:rsidTr="00DC7907">
        <w:tc>
          <w:tcPr>
            <w:tcW w:w="5148" w:type="dxa"/>
          </w:tcPr>
          <w:p w:rsidR="00220735" w:rsidRPr="00962F3C" w:rsidRDefault="00220735" w:rsidP="006C2C2F">
            <w:pPr>
              <w:autoSpaceDE w:val="0"/>
              <w:autoSpaceDN w:val="0"/>
              <w:adjustRightInd w:val="0"/>
              <w:jc w:val="center"/>
              <w:rPr>
                <w:rFonts w:cstheme="minorHAnsi"/>
              </w:rPr>
            </w:pPr>
            <w:r w:rsidRPr="00962F3C">
              <w:rPr>
                <w:rFonts w:cstheme="minorHAnsi"/>
              </w:rPr>
              <w:t>To understanding the importance of sharing</w:t>
            </w:r>
          </w:p>
          <w:p w:rsidR="00962F3C" w:rsidRPr="00962F3C" w:rsidRDefault="00962F3C" w:rsidP="006C2C2F">
            <w:pPr>
              <w:autoSpaceDE w:val="0"/>
              <w:autoSpaceDN w:val="0"/>
              <w:adjustRightInd w:val="0"/>
              <w:jc w:val="center"/>
              <w:rPr>
                <w:rFonts w:cstheme="minorHAnsi"/>
              </w:rPr>
            </w:pPr>
          </w:p>
          <w:p w:rsidR="00220735" w:rsidRPr="00962F3C" w:rsidRDefault="00220735" w:rsidP="006C2C2F">
            <w:pPr>
              <w:autoSpaceDE w:val="0"/>
              <w:autoSpaceDN w:val="0"/>
              <w:adjustRightInd w:val="0"/>
              <w:jc w:val="center"/>
              <w:rPr>
                <w:rFonts w:cstheme="minorHAnsi"/>
              </w:rPr>
            </w:pPr>
            <w:r w:rsidRPr="00962F3C">
              <w:rPr>
                <w:rFonts w:cstheme="minorHAnsi"/>
              </w:rPr>
              <w:t>To know that everyone has a responsibility to consider the needs of others and meet them</w:t>
            </w:r>
          </w:p>
        </w:tc>
        <w:tc>
          <w:tcPr>
            <w:tcW w:w="5149" w:type="dxa"/>
          </w:tcPr>
          <w:p w:rsidR="00220735" w:rsidRPr="00962F3C" w:rsidRDefault="00220735" w:rsidP="006C2C2F">
            <w:pPr>
              <w:jc w:val="center"/>
              <w:rPr>
                <w:rFonts w:cstheme="minorHAnsi"/>
              </w:rPr>
            </w:pPr>
          </w:p>
        </w:tc>
        <w:tc>
          <w:tcPr>
            <w:tcW w:w="5149" w:type="dxa"/>
          </w:tcPr>
          <w:p w:rsidR="00220735" w:rsidRPr="00962F3C" w:rsidRDefault="00220735" w:rsidP="006C2C2F">
            <w:pPr>
              <w:jc w:val="center"/>
              <w:rPr>
                <w:rFonts w:cstheme="minorHAnsi"/>
              </w:rPr>
            </w:pPr>
          </w:p>
        </w:tc>
      </w:tr>
      <w:tr w:rsidR="00220735" w:rsidRPr="00EF7A61" w:rsidTr="00DC7907">
        <w:tc>
          <w:tcPr>
            <w:tcW w:w="5148" w:type="dxa"/>
          </w:tcPr>
          <w:p w:rsidR="00220735" w:rsidRPr="00962F3C" w:rsidRDefault="00220735" w:rsidP="00962F3C">
            <w:pPr>
              <w:autoSpaceDE w:val="0"/>
              <w:autoSpaceDN w:val="0"/>
              <w:adjustRightInd w:val="0"/>
              <w:jc w:val="center"/>
              <w:rPr>
                <w:rFonts w:cstheme="minorHAnsi"/>
              </w:rPr>
            </w:pPr>
            <w:r w:rsidRPr="00962F3C">
              <w:rPr>
                <w:rFonts w:cstheme="minorHAnsi"/>
              </w:rPr>
              <w:t>To learn about responsibility to others</w:t>
            </w:r>
          </w:p>
          <w:p w:rsidR="00962F3C" w:rsidRPr="00962F3C" w:rsidRDefault="00962F3C" w:rsidP="006C2C2F">
            <w:pPr>
              <w:autoSpaceDE w:val="0"/>
              <w:autoSpaceDN w:val="0"/>
              <w:adjustRightInd w:val="0"/>
              <w:jc w:val="center"/>
              <w:rPr>
                <w:rFonts w:cstheme="minorHAnsi"/>
              </w:rPr>
            </w:pPr>
          </w:p>
          <w:p w:rsidR="00220735" w:rsidRPr="00962F3C" w:rsidRDefault="00220735" w:rsidP="006C2C2F">
            <w:pPr>
              <w:autoSpaceDE w:val="0"/>
              <w:autoSpaceDN w:val="0"/>
              <w:adjustRightInd w:val="0"/>
              <w:jc w:val="center"/>
              <w:rPr>
                <w:rFonts w:cstheme="minorHAnsi"/>
              </w:rPr>
            </w:pPr>
            <w:r w:rsidRPr="00962F3C">
              <w:rPr>
                <w:rFonts w:cstheme="minorHAnsi"/>
              </w:rPr>
              <w:t xml:space="preserve">To consider ways of looking after the school or community </w:t>
            </w:r>
            <w:r w:rsidR="00962F3C" w:rsidRPr="00962F3C">
              <w:rPr>
                <w:rFonts w:cstheme="minorHAnsi"/>
              </w:rPr>
              <w:t>a</w:t>
            </w:r>
            <w:r w:rsidRPr="00962F3C">
              <w:rPr>
                <w:rFonts w:cstheme="minorHAnsi"/>
              </w:rPr>
              <w:t>nd how to care for the local environment</w:t>
            </w:r>
          </w:p>
        </w:tc>
        <w:tc>
          <w:tcPr>
            <w:tcW w:w="5149" w:type="dxa"/>
          </w:tcPr>
          <w:p w:rsidR="00220735" w:rsidRPr="00962F3C" w:rsidRDefault="00220735" w:rsidP="006C2C2F">
            <w:pPr>
              <w:jc w:val="center"/>
              <w:rPr>
                <w:rFonts w:cstheme="minorHAnsi"/>
              </w:rPr>
            </w:pPr>
          </w:p>
        </w:tc>
        <w:tc>
          <w:tcPr>
            <w:tcW w:w="5149" w:type="dxa"/>
          </w:tcPr>
          <w:p w:rsidR="00220735" w:rsidRPr="00962F3C" w:rsidRDefault="00220735" w:rsidP="006C2C2F">
            <w:pPr>
              <w:jc w:val="center"/>
              <w:rPr>
                <w:rFonts w:cstheme="minorHAnsi"/>
              </w:rPr>
            </w:pPr>
          </w:p>
        </w:tc>
      </w:tr>
    </w:tbl>
    <w:p w:rsidR="00220735" w:rsidRDefault="00220735" w:rsidP="00220735">
      <w:pPr>
        <w:jc w:val="center"/>
        <w:rPr>
          <w:rFonts w:ascii="Segoe UI" w:hAnsi="Segoe UI"/>
        </w:rPr>
      </w:pPr>
    </w:p>
    <w:p w:rsidR="000B0799" w:rsidRDefault="000B0799" w:rsidP="00220735">
      <w:pPr>
        <w:jc w:val="center"/>
        <w:rPr>
          <w:rFonts w:ascii="Segoe UI" w:hAnsi="Segoe UI"/>
        </w:rPr>
      </w:pPr>
    </w:p>
    <w:p w:rsidR="000B0799" w:rsidRPr="00EF7A61" w:rsidRDefault="000B0799" w:rsidP="00485E7F">
      <w:pPr>
        <w:rPr>
          <w:rFonts w:ascii="Segoe UI" w:hAnsi="Segoe UI"/>
        </w:rPr>
      </w:pPr>
    </w:p>
    <w:tbl>
      <w:tblPr>
        <w:tblStyle w:val="TableGrid"/>
        <w:tblW w:w="15446" w:type="dxa"/>
        <w:tblLook w:val="04A0" w:firstRow="1" w:lastRow="0" w:firstColumn="1" w:lastColumn="0" w:noHBand="0" w:noVBand="1"/>
      </w:tblPr>
      <w:tblGrid>
        <w:gridCol w:w="7723"/>
        <w:gridCol w:w="7723"/>
      </w:tblGrid>
      <w:tr w:rsidR="00220735" w:rsidRPr="00C34247" w:rsidTr="00962F3C">
        <w:tc>
          <w:tcPr>
            <w:tcW w:w="15446" w:type="dxa"/>
            <w:gridSpan w:val="2"/>
            <w:shd w:val="clear" w:color="auto" w:fill="BDD6EE" w:themeFill="accent1" w:themeFillTint="66"/>
          </w:tcPr>
          <w:p w:rsidR="00220735" w:rsidRPr="00C34247" w:rsidRDefault="00962F3C" w:rsidP="006C2C2F">
            <w:pPr>
              <w:jc w:val="center"/>
              <w:rPr>
                <w:rFonts w:cstheme="minorHAnsi"/>
                <w:b/>
              </w:rPr>
            </w:pPr>
            <w:r w:rsidRPr="000B0799">
              <w:rPr>
                <w:rFonts w:cstheme="minorHAnsi"/>
                <w:b/>
                <w:highlight w:val="yellow"/>
              </w:rPr>
              <w:lastRenderedPageBreak/>
              <w:t>E</w:t>
            </w:r>
            <w:r w:rsidR="00220735" w:rsidRPr="000B0799">
              <w:rPr>
                <w:rFonts w:cstheme="minorHAnsi"/>
                <w:b/>
                <w:highlight w:val="yellow"/>
              </w:rPr>
              <w:t>-</w:t>
            </w:r>
            <w:r w:rsidRPr="000B0799">
              <w:rPr>
                <w:rFonts w:cstheme="minorHAnsi"/>
                <w:b/>
                <w:highlight w:val="yellow"/>
              </w:rPr>
              <w:t>S</w:t>
            </w:r>
            <w:r w:rsidR="00220735" w:rsidRPr="000B0799">
              <w:rPr>
                <w:rFonts w:cstheme="minorHAnsi"/>
                <w:b/>
                <w:highlight w:val="yellow"/>
              </w:rPr>
              <w:t>afety</w:t>
            </w:r>
          </w:p>
        </w:tc>
      </w:tr>
      <w:tr w:rsidR="00220735" w:rsidRPr="00C34247" w:rsidTr="00DC7907">
        <w:tc>
          <w:tcPr>
            <w:tcW w:w="7723" w:type="dxa"/>
          </w:tcPr>
          <w:p w:rsidR="00220735" w:rsidRPr="00C34247" w:rsidRDefault="00220735" w:rsidP="006C2C2F">
            <w:pPr>
              <w:jc w:val="center"/>
              <w:rPr>
                <w:rFonts w:cstheme="minorHAnsi"/>
                <w:b/>
              </w:rPr>
            </w:pPr>
            <w:r w:rsidRPr="00C34247">
              <w:rPr>
                <w:rFonts w:cstheme="minorHAnsi"/>
                <w:b/>
              </w:rPr>
              <w:t>Year 3</w:t>
            </w:r>
          </w:p>
        </w:tc>
        <w:tc>
          <w:tcPr>
            <w:tcW w:w="7723" w:type="dxa"/>
          </w:tcPr>
          <w:p w:rsidR="00220735" w:rsidRPr="00C34247" w:rsidRDefault="00220735" w:rsidP="006C2C2F">
            <w:pPr>
              <w:jc w:val="center"/>
              <w:rPr>
                <w:rFonts w:cstheme="minorHAnsi"/>
                <w:b/>
              </w:rPr>
            </w:pPr>
            <w:r w:rsidRPr="00C34247">
              <w:rPr>
                <w:rFonts w:cstheme="minorHAnsi"/>
                <w:b/>
              </w:rPr>
              <w:t>Year 5</w:t>
            </w:r>
          </w:p>
        </w:tc>
      </w:tr>
      <w:tr w:rsidR="00220735" w:rsidRPr="00C34247" w:rsidTr="00DC7907">
        <w:tc>
          <w:tcPr>
            <w:tcW w:w="7723" w:type="dxa"/>
          </w:tcPr>
          <w:p w:rsidR="00220735" w:rsidRPr="00C34247" w:rsidRDefault="00220735" w:rsidP="00962F3C">
            <w:pPr>
              <w:autoSpaceDE w:val="0"/>
              <w:autoSpaceDN w:val="0"/>
              <w:adjustRightInd w:val="0"/>
              <w:jc w:val="center"/>
              <w:rPr>
                <w:rFonts w:cstheme="minorHAnsi"/>
              </w:rPr>
            </w:pPr>
            <w:r w:rsidRPr="00C34247">
              <w:rPr>
                <w:rFonts w:cstheme="minorHAnsi"/>
              </w:rPr>
              <w:t>To know the rules and principles for keeping safe online, how to recognise risks, harmful content and</w:t>
            </w:r>
            <w:r w:rsidR="00962F3C" w:rsidRPr="00C34247">
              <w:rPr>
                <w:rFonts w:cstheme="minorHAnsi"/>
              </w:rPr>
              <w:t xml:space="preserve"> </w:t>
            </w:r>
            <w:r w:rsidRPr="00C34247">
              <w:rPr>
                <w:rFonts w:cstheme="minorHAnsi"/>
              </w:rPr>
              <w:t>contact, and how to report them</w:t>
            </w:r>
          </w:p>
        </w:tc>
        <w:tc>
          <w:tcPr>
            <w:tcW w:w="7723" w:type="dxa"/>
          </w:tcPr>
          <w:p w:rsidR="00220735" w:rsidRPr="00C34247" w:rsidRDefault="00F77841" w:rsidP="006C2C2F">
            <w:pPr>
              <w:jc w:val="center"/>
              <w:rPr>
                <w:rFonts w:cstheme="minorHAnsi"/>
              </w:rPr>
            </w:pPr>
            <w:r w:rsidRPr="00C34247">
              <w:rPr>
                <w:rFonts w:cstheme="minorHAnsi"/>
              </w:rPr>
              <w:t xml:space="preserve">Children recognise their own right to be protected from the inappropriate use of technology by others and their responsibility to report concerns.  </w:t>
            </w:r>
          </w:p>
          <w:p w:rsidR="00F77841" w:rsidRPr="00C34247" w:rsidRDefault="00F77841" w:rsidP="006C2C2F">
            <w:pPr>
              <w:jc w:val="center"/>
              <w:rPr>
                <w:rFonts w:cstheme="minorHAnsi"/>
              </w:rPr>
            </w:pPr>
          </w:p>
          <w:p w:rsidR="00F77841" w:rsidRPr="00C34247" w:rsidRDefault="00F77841" w:rsidP="006C2C2F">
            <w:pPr>
              <w:jc w:val="center"/>
              <w:rPr>
                <w:rFonts w:cstheme="minorHAnsi"/>
              </w:rPr>
            </w:pPr>
            <w:r w:rsidRPr="00C34247">
              <w:rPr>
                <w:rFonts w:cstheme="minorHAnsi"/>
              </w:rPr>
              <w:t xml:space="preserve">Children understand that an adult needs to know what they are doing online and understand how to report concerns, including cyberbullying.  </w:t>
            </w:r>
          </w:p>
        </w:tc>
      </w:tr>
      <w:tr w:rsidR="00220735" w:rsidRPr="00C34247" w:rsidTr="00DC7907">
        <w:tc>
          <w:tcPr>
            <w:tcW w:w="7723" w:type="dxa"/>
          </w:tcPr>
          <w:p w:rsidR="00220735" w:rsidRPr="00C34247" w:rsidRDefault="00220735" w:rsidP="006C2C2F">
            <w:pPr>
              <w:autoSpaceDE w:val="0"/>
              <w:autoSpaceDN w:val="0"/>
              <w:adjustRightInd w:val="0"/>
              <w:jc w:val="center"/>
              <w:rPr>
                <w:rFonts w:cstheme="minorHAnsi"/>
              </w:rPr>
            </w:pPr>
            <w:r w:rsidRPr="00C34247">
              <w:rPr>
                <w:rFonts w:cstheme="minorHAnsi"/>
              </w:rPr>
              <w:t>To begin to make responsible choices and consider consequences</w:t>
            </w:r>
          </w:p>
        </w:tc>
        <w:tc>
          <w:tcPr>
            <w:tcW w:w="7723" w:type="dxa"/>
          </w:tcPr>
          <w:p w:rsidR="00F77841" w:rsidRPr="00C34247" w:rsidRDefault="00F77841" w:rsidP="00F77841">
            <w:pPr>
              <w:rPr>
                <w:rFonts w:cstheme="minorHAnsi"/>
              </w:rPr>
            </w:pPr>
            <w:r w:rsidRPr="00C34247">
              <w:rPr>
                <w:rFonts w:cstheme="minorHAnsi"/>
              </w:rPr>
              <w:t xml:space="preserve">Children understand appropriate and inappropriate use of the Internet including excessive use, ensuring respect for others (even when anonymous) and applying principles of face to face relationships.  </w:t>
            </w:r>
          </w:p>
          <w:p w:rsidR="00F77841" w:rsidRPr="00C34247" w:rsidRDefault="00F77841" w:rsidP="00F77841">
            <w:pPr>
              <w:rPr>
                <w:rFonts w:cstheme="minorHAnsi"/>
              </w:rPr>
            </w:pPr>
          </w:p>
          <w:p w:rsidR="00220735" w:rsidRPr="00C34247" w:rsidRDefault="00F77841" w:rsidP="00F77841">
            <w:pPr>
              <w:rPr>
                <w:rFonts w:cstheme="minorHAnsi"/>
              </w:rPr>
            </w:pPr>
            <w:r w:rsidRPr="00C34247">
              <w:rPr>
                <w:rFonts w:cstheme="minorHAnsi"/>
              </w:rPr>
              <w:t>Children recognise the need to choose age-appropriate games to play on their devices, and when to limit use and the risks posed by excessive use.</w:t>
            </w:r>
          </w:p>
        </w:tc>
      </w:tr>
      <w:tr w:rsidR="00220735" w:rsidRPr="00C34247" w:rsidTr="00DC7907">
        <w:tc>
          <w:tcPr>
            <w:tcW w:w="7723" w:type="dxa"/>
          </w:tcPr>
          <w:p w:rsidR="00220735" w:rsidRPr="00C34247" w:rsidRDefault="00220735" w:rsidP="006C2C2F">
            <w:pPr>
              <w:autoSpaceDE w:val="0"/>
              <w:autoSpaceDN w:val="0"/>
              <w:adjustRightInd w:val="0"/>
              <w:jc w:val="center"/>
              <w:rPr>
                <w:rFonts w:cstheme="minorHAnsi"/>
              </w:rPr>
            </w:pPr>
            <w:r w:rsidRPr="00C34247">
              <w:rPr>
                <w:rFonts w:cstheme="minorHAnsi"/>
              </w:rPr>
              <w:t>To use ICT safely including keeping electronic data secure</w:t>
            </w:r>
          </w:p>
        </w:tc>
        <w:tc>
          <w:tcPr>
            <w:tcW w:w="7723" w:type="dxa"/>
          </w:tcPr>
          <w:p w:rsidR="00220735" w:rsidRPr="00C34247" w:rsidRDefault="00F77841" w:rsidP="006C2C2F">
            <w:pPr>
              <w:jc w:val="center"/>
              <w:rPr>
                <w:rFonts w:cstheme="minorHAnsi"/>
              </w:rPr>
            </w:pPr>
            <w:r w:rsidRPr="00C34247">
              <w:rPr>
                <w:rFonts w:cstheme="minorHAnsi"/>
              </w:rPr>
              <w:t>Children understand the need to respect the rights of other users, and understand their own responsibility for information that is shared and how it may impact on others.</w:t>
            </w:r>
          </w:p>
        </w:tc>
      </w:tr>
      <w:tr w:rsidR="00220735" w:rsidRPr="00C34247" w:rsidTr="00DC7907">
        <w:tc>
          <w:tcPr>
            <w:tcW w:w="7723" w:type="dxa"/>
          </w:tcPr>
          <w:p w:rsidR="00220735" w:rsidRPr="00C34247" w:rsidRDefault="00220735" w:rsidP="006C2C2F">
            <w:pPr>
              <w:autoSpaceDE w:val="0"/>
              <w:autoSpaceDN w:val="0"/>
              <w:adjustRightInd w:val="0"/>
              <w:jc w:val="center"/>
              <w:rPr>
                <w:rFonts w:cstheme="minorHAnsi"/>
              </w:rPr>
            </w:pPr>
            <w:r w:rsidRPr="00C34247">
              <w:rPr>
                <w:rFonts w:cstheme="minorHAnsi"/>
              </w:rPr>
              <w:t>To use ICT safely including using software features and settings</w:t>
            </w:r>
          </w:p>
          <w:p w:rsidR="00962F3C" w:rsidRPr="00C34247" w:rsidRDefault="00962F3C" w:rsidP="006C2C2F">
            <w:pPr>
              <w:autoSpaceDE w:val="0"/>
              <w:autoSpaceDN w:val="0"/>
              <w:adjustRightInd w:val="0"/>
              <w:jc w:val="center"/>
              <w:rPr>
                <w:rFonts w:cstheme="minorHAnsi"/>
              </w:rPr>
            </w:pPr>
          </w:p>
          <w:p w:rsidR="00220735" w:rsidRPr="00C34247" w:rsidRDefault="00220735" w:rsidP="006C2C2F">
            <w:pPr>
              <w:autoSpaceDE w:val="0"/>
              <w:autoSpaceDN w:val="0"/>
              <w:adjustRightInd w:val="0"/>
              <w:jc w:val="center"/>
              <w:rPr>
                <w:rFonts w:cstheme="minorHAnsi"/>
              </w:rPr>
            </w:pPr>
            <w:r w:rsidRPr="00C34247">
              <w:rPr>
                <w:rFonts w:cstheme="minorHAnsi"/>
              </w:rPr>
              <w:t>To know how information and data is shared and used online</w:t>
            </w:r>
          </w:p>
        </w:tc>
        <w:tc>
          <w:tcPr>
            <w:tcW w:w="7723" w:type="dxa"/>
          </w:tcPr>
          <w:p w:rsidR="00220735" w:rsidRPr="00C34247" w:rsidRDefault="00F77841" w:rsidP="006C2C2F">
            <w:pPr>
              <w:jc w:val="center"/>
              <w:rPr>
                <w:rFonts w:cstheme="minorHAnsi"/>
              </w:rPr>
            </w:pPr>
            <w:r w:rsidRPr="00C34247">
              <w:rPr>
                <w:rFonts w:cstheme="minorHAnsi"/>
              </w:rPr>
              <w:t xml:space="preserve">Children understand how to use social networking websites appropriately, keeping an adult informed about their online activity. They make good choices when they present themselves online.  </w:t>
            </w:r>
          </w:p>
        </w:tc>
      </w:tr>
      <w:tr w:rsidR="00220735" w:rsidRPr="00C34247" w:rsidTr="00DC7907">
        <w:tc>
          <w:tcPr>
            <w:tcW w:w="7723" w:type="dxa"/>
          </w:tcPr>
          <w:p w:rsidR="00220735" w:rsidRPr="00C34247" w:rsidRDefault="00220735" w:rsidP="006C2C2F">
            <w:pPr>
              <w:autoSpaceDE w:val="0"/>
              <w:autoSpaceDN w:val="0"/>
              <w:adjustRightInd w:val="0"/>
              <w:jc w:val="center"/>
              <w:rPr>
                <w:rFonts w:cstheme="minorHAnsi"/>
              </w:rPr>
            </w:pPr>
            <w:r w:rsidRPr="00C34247">
              <w:rPr>
                <w:rFonts w:cstheme="minorHAnsi"/>
              </w:rPr>
              <w:t>To know why social media, some computer games and online gaming, for example</w:t>
            </w:r>
            <w:r w:rsidR="00962F3C" w:rsidRPr="00C34247">
              <w:rPr>
                <w:rFonts w:cstheme="minorHAnsi"/>
              </w:rPr>
              <w:t xml:space="preserve">, </w:t>
            </w:r>
            <w:r w:rsidRPr="00C34247">
              <w:rPr>
                <w:rFonts w:cstheme="minorHAnsi"/>
              </w:rPr>
              <w:t>are age restricted</w:t>
            </w:r>
          </w:p>
          <w:p w:rsidR="00962F3C" w:rsidRPr="00C34247" w:rsidRDefault="00962F3C" w:rsidP="006C2C2F">
            <w:pPr>
              <w:autoSpaceDE w:val="0"/>
              <w:autoSpaceDN w:val="0"/>
              <w:adjustRightInd w:val="0"/>
              <w:jc w:val="center"/>
              <w:rPr>
                <w:rFonts w:cstheme="minorHAnsi"/>
              </w:rPr>
            </w:pPr>
          </w:p>
          <w:p w:rsidR="00220735" w:rsidRPr="00C34247" w:rsidRDefault="00220735" w:rsidP="006C2C2F">
            <w:pPr>
              <w:autoSpaceDE w:val="0"/>
              <w:autoSpaceDN w:val="0"/>
              <w:adjustRightInd w:val="0"/>
              <w:jc w:val="center"/>
              <w:rPr>
                <w:rFonts w:cstheme="minorHAnsi"/>
              </w:rPr>
            </w:pPr>
            <w:r w:rsidRPr="00C34247">
              <w:rPr>
                <w:rFonts w:cstheme="minorHAnsi"/>
              </w:rPr>
              <w:t>To know where and how to report concerns and get support with issues online</w:t>
            </w:r>
          </w:p>
        </w:tc>
        <w:tc>
          <w:tcPr>
            <w:tcW w:w="7723" w:type="dxa"/>
          </w:tcPr>
          <w:p w:rsidR="00220735" w:rsidRPr="00C34247" w:rsidRDefault="00F77841" w:rsidP="006C2C2F">
            <w:pPr>
              <w:jc w:val="center"/>
              <w:rPr>
                <w:rFonts w:cstheme="minorHAnsi"/>
              </w:rPr>
            </w:pPr>
            <w:r w:rsidRPr="00C34247">
              <w:rPr>
                <w:rFonts w:cstheme="minorHAnsi"/>
              </w:rPr>
              <w:t>Know how to critically consider their online friendships and sources of information including awareness of the risks associated with people they never met.</w:t>
            </w:r>
          </w:p>
        </w:tc>
      </w:tr>
    </w:tbl>
    <w:p w:rsidR="00220735" w:rsidRPr="00C34247" w:rsidRDefault="00220735" w:rsidP="00220735">
      <w:pPr>
        <w:jc w:val="center"/>
        <w:rPr>
          <w:rFonts w:cstheme="minorHAnsi"/>
        </w:rPr>
      </w:pPr>
    </w:p>
    <w:p w:rsidR="00220735" w:rsidRDefault="00220735" w:rsidP="00220735">
      <w:pPr>
        <w:jc w:val="center"/>
        <w:rPr>
          <w:rFonts w:ascii="Segoe UI" w:hAnsi="Segoe UI"/>
        </w:rPr>
      </w:pPr>
    </w:p>
    <w:tbl>
      <w:tblPr>
        <w:tblStyle w:val="TableGrid"/>
        <w:tblW w:w="15446" w:type="dxa"/>
        <w:tblLook w:val="04A0" w:firstRow="1" w:lastRow="0" w:firstColumn="1" w:lastColumn="0" w:noHBand="0" w:noVBand="1"/>
      </w:tblPr>
      <w:tblGrid>
        <w:gridCol w:w="7723"/>
        <w:gridCol w:w="7723"/>
      </w:tblGrid>
      <w:tr w:rsidR="00220735" w:rsidRPr="00962F3C" w:rsidTr="00962F3C">
        <w:tc>
          <w:tcPr>
            <w:tcW w:w="15446" w:type="dxa"/>
            <w:gridSpan w:val="2"/>
            <w:shd w:val="clear" w:color="auto" w:fill="BDD6EE" w:themeFill="accent1" w:themeFillTint="66"/>
          </w:tcPr>
          <w:p w:rsidR="00220735" w:rsidRPr="00962F3C" w:rsidRDefault="00962F3C" w:rsidP="006C2C2F">
            <w:pPr>
              <w:jc w:val="center"/>
              <w:rPr>
                <w:rFonts w:cstheme="minorHAnsi"/>
                <w:b/>
              </w:rPr>
            </w:pPr>
            <w:r w:rsidRPr="000B0799">
              <w:rPr>
                <w:rFonts w:cstheme="minorHAnsi"/>
                <w:b/>
                <w:highlight w:val="green"/>
              </w:rPr>
              <w:t>E</w:t>
            </w:r>
            <w:r w:rsidR="00220735" w:rsidRPr="000B0799">
              <w:rPr>
                <w:rFonts w:cstheme="minorHAnsi"/>
                <w:b/>
                <w:highlight w:val="green"/>
              </w:rPr>
              <w:t>motions</w:t>
            </w:r>
          </w:p>
        </w:tc>
      </w:tr>
      <w:tr w:rsidR="00220735" w:rsidRPr="00962F3C" w:rsidTr="00DC7907">
        <w:tc>
          <w:tcPr>
            <w:tcW w:w="7723" w:type="dxa"/>
          </w:tcPr>
          <w:p w:rsidR="00220735" w:rsidRPr="00962F3C" w:rsidRDefault="00220735" w:rsidP="006C2C2F">
            <w:pPr>
              <w:jc w:val="center"/>
              <w:rPr>
                <w:rFonts w:cstheme="minorHAnsi"/>
                <w:b/>
              </w:rPr>
            </w:pPr>
            <w:r w:rsidRPr="00962F3C">
              <w:rPr>
                <w:rFonts w:cstheme="minorHAnsi"/>
                <w:b/>
              </w:rPr>
              <w:t>Year 3</w:t>
            </w:r>
          </w:p>
        </w:tc>
        <w:tc>
          <w:tcPr>
            <w:tcW w:w="7723" w:type="dxa"/>
          </w:tcPr>
          <w:p w:rsidR="00220735" w:rsidRPr="00962F3C" w:rsidRDefault="00220735" w:rsidP="006C2C2F">
            <w:pPr>
              <w:jc w:val="center"/>
              <w:rPr>
                <w:rFonts w:cstheme="minorHAnsi"/>
                <w:b/>
              </w:rPr>
            </w:pPr>
            <w:r w:rsidRPr="00962F3C">
              <w:rPr>
                <w:rFonts w:cstheme="minorHAnsi"/>
                <w:b/>
              </w:rPr>
              <w:t>Year 6</w:t>
            </w:r>
          </w:p>
        </w:tc>
      </w:tr>
      <w:tr w:rsidR="00220735" w:rsidRPr="00962F3C" w:rsidTr="00DC7907">
        <w:tc>
          <w:tcPr>
            <w:tcW w:w="7723" w:type="dxa"/>
          </w:tcPr>
          <w:p w:rsidR="00220735" w:rsidRPr="00962F3C" w:rsidRDefault="00220735" w:rsidP="006C2C2F">
            <w:pPr>
              <w:autoSpaceDE w:val="0"/>
              <w:autoSpaceDN w:val="0"/>
              <w:adjustRightInd w:val="0"/>
              <w:jc w:val="center"/>
              <w:rPr>
                <w:rFonts w:cstheme="minorHAnsi"/>
              </w:rPr>
            </w:pPr>
            <w:r w:rsidRPr="00962F3C">
              <w:rPr>
                <w:rFonts w:cstheme="minorHAnsi"/>
              </w:rPr>
              <w:t>To listen to and show consideration for other people’s views</w:t>
            </w:r>
          </w:p>
          <w:p w:rsidR="00962F3C" w:rsidRPr="00962F3C" w:rsidRDefault="00962F3C" w:rsidP="00962F3C">
            <w:pPr>
              <w:autoSpaceDE w:val="0"/>
              <w:autoSpaceDN w:val="0"/>
              <w:adjustRightInd w:val="0"/>
              <w:jc w:val="center"/>
              <w:rPr>
                <w:rFonts w:cstheme="minorHAnsi"/>
              </w:rPr>
            </w:pPr>
          </w:p>
          <w:p w:rsidR="00220735" w:rsidRPr="00962F3C" w:rsidRDefault="00220735" w:rsidP="00962F3C">
            <w:pPr>
              <w:autoSpaceDE w:val="0"/>
              <w:autoSpaceDN w:val="0"/>
              <w:adjustRightInd w:val="0"/>
              <w:jc w:val="center"/>
              <w:rPr>
                <w:rFonts w:cstheme="minorHAnsi"/>
              </w:rPr>
            </w:pPr>
            <w:r w:rsidRPr="00962F3C">
              <w:rPr>
                <w:rFonts w:cstheme="minorHAnsi"/>
              </w:rPr>
              <w:t>To empathise with another viewpoint</w:t>
            </w:r>
          </w:p>
        </w:tc>
        <w:tc>
          <w:tcPr>
            <w:tcW w:w="7723" w:type="dxa"/>
          </w:tcPr>
          <w:p w:rsidR="00220735" w:rsidRPr="00962F3C" w:rsidRDefault="00220735" w:rsidP="006C2C2F">
            <w:pPr>
              <w:autoSpaceDE w:val="0"/>
              <w:autoSpaceDN w:val="0"/>
              <w:adjustRightInd w:val="0"/>
              <w:jc w:val="center"/>
              <w:rPr>
                <w:rFonts w:cstheme="minorHAnsi"/>
              </w:rPr>
            </w:pPr>
            <w:r w:rsidRPr="00962F3C">
              <w:rPr>
                <w:rFonts w:cstheme="minorHAnsi"/>
              </w:rPr>
              <w:t>To develop strategies for understanding, managing and controlling strong feelings and emotions and</w:t>
            </w:r>
            <w:r w:rsidR="00962F3C" w:rsidRPr="00962F3C">
              <w:rPr>
                <w:rFonts w:cstheme="minorHAnsi"/>
              </w:rPr>
              <w:t xml:space="preserve"> </w:t>
            </w:r>
            <w:r w:rsidRPr="00962F3C">
              <w:rPr>
                <w:rFonts w:cstheme="minorHAnsi"/>
              </w:rPr>
              <w:t>dealing with negative pressures</w:t>
            </w:r>
          </w:p>
          <w:p w:rsidR="00962F3C" w:rsidRPr="00962F3C" w:rsidRDefault="00962F3C" w:rsidP="006C2C2F">
            <w:pPr>
              <w:autoSpaceDE w:val="0"/>
              <w:autoSpaceDN w:val="0"/>
              <w:adjustRightInd w:val="0"/>
              <w:jc w:val="center"/>
              <w:rPr>
                <w:rFonts w:cstheme="minorHAnsi"/>
              </w:rPr>
            </w:pPr>
          </w:p>
          <w:p w:rsidR="00220735" w:rsidRPr="00962F3C" w:rsidRDefault="00220735" w:rsidP="006C2C2F">
            <w:pPr>
              <w:jc w:val="center"/>
              <w:rPr>
                <w:rFonts w:cstheme="minorHAnsi"/>
              </w:rPr>
            </w:pPr>
            <w:r w:rsidRPr="00962F3C">
              <w:rPr>
                <w:rFonts w:cstheme="minorHAnsi"/>
              </w:rPr>
              <w:t>To manage changing emotions and recognise how they can impact on relationships</w:t>
            </w:r>
          </w:p>
        </w:tc>
      </w:tr>
      <w:tr w:rsidR="00220735" w:rsidRPr="00962F3C" w:rsidTr="00DC7907">
        <w:tc>
          <w:tcPr>
            <w:tcW w:w="7723" w:type="dxa"/>
          </w:tcPr>
          <w:p w:rsidR="00220735" w:rsidRPr="00962F3C" w:rsidRDefault="00220735" w:rsidP="006C2C2F">
            <w:pPr>
              <w:jc w:val="center"/>
              <w:rPr>
                <w:rFonts w:cstheme="minorHAnsi"/>
              </w:rPr>
            </w:pPr>
            <w:r w:rsidRPr="00962F3C">
              <w:rPr>
                <w:rFonts w:cstheme="minorHAnsi"/>
              </w:rPr>
              <w:t>To listen to, reflect on and respect other people’s views and feelings</w:t>
            </w:r>
          </w:p>
        </w:tc>
        <w:tc>
          <w:tcPr>
            <w:tcW w:w="7723" w:type="dxa"/>
          </w:tcPr>
          <w:p w:rsidR="00220735" w:rsidRPr="00962F3C" w:rsidRDefault="00220735" w:rsidP="006C2C2F">
            <w:pPr>
              <w:jc w:val="center"/>
              <w:rPr>
                <w:rFonts w:cstheme="minorHAnsi"/>
              </w:rPr>
            </w:pPr>
            <w:r w:rsidRPr="00962F3C">
              <w:rPr>
                <w:rFonts w:cstheme="minorHAnsi"/>
              </w:rPr>
              <w:t>To know about and understand the cyclic nature of life and how death is an inevitable part of this cycle</w:t>
            </w:r>
          </w:p>
        </w:tc>
      </w:tr>
      <w:tr w:rsidR="00220735" w:rsidRPr="00962F3C" w:rsidTr="00DC7907">
        <w:tc>
          <w:tcPr>
            <w:tcW w:w="7723" w:type="dxa"/>
          </w:tcPr>
          <w:p w:rsidR="00220735" w:rsidRPr="00962F3C" w:rsidRDefault="00220735" w:rsidP="006C2C2F">
            <w:pPr>
              <w:jc w:val="center"/>
              <w:rPr>
                <w:rFonts w:cstheme="minorHAnsi"/>
              </w:rPr>
            </w:pPr>
            <w:r w:rsidRPr="00962F3C">
              <w:rPr>
                <w:rFonts w:cstheme="minorHAnsi"/>
              </w:rPr>
              <w:t>To develop strategies for managing and controlling strong feelings and emotions</w:t>
            </w:r>
          </w:p>
        </w:tc>
        <w:tc>
          <w:tcPr>
            <w:tcW w:w="7723" w:type="dxa"/>
          </w:tcPr>
          <w:p w:rsidR="00220735" w:rsidRPr="00962F3C" w:rsidRDefault="00220735" w:rsidP="006C2C2F">
            <w:pPr>
              <w:jc w:val="center"/>
              <w:rPr>
                <w:rFonts w:cstheme="minorHAnsi"/>
              </w:rPr>
            </w:pPr>
            <w:r w:rsidRPr="00962F3C">
              <w:rPr>
                <w:rFonts w:cstheme="minorHAnsi"/>
              </w:rPr>
              <w:t>To understand the need for empathy when peers are experiencing conflict at home</w:t>
            </w:r>
          </w:p>
        </w:tc>
      </w:tr>
      <w:tr w:rsidR="00220735" w:rsidRPr="00962F3C" w:rsidTr="00DC7907">
        <w:tc>
          <w:tcPr>
            <w:tcW w:w="7723" w:type="dxa"/>
          </w:tcPr>
          <w:p w:rsidR="00220735" w:rsidRPr="00962F3C" w:rsidRDefault="00220735" w:rsidP="006C2C2F">
            <w:pPr>
              <w:jc w:val="center"/>
              <w:rPr>
                <w:rFonts w:cstheme="minorHAnsi"/>
              </w:rPr>
            </w:pPr>
            <w:r w:rsidRPr="00962F3C">
              <w:rPr>
                <w:rFonts w:cstheme="minorHAnsi"/>
              </w:rPr>
              <w:t>To understand that family units can be different and can sometimes change</w:t>
            </w:r>
          </w:p>
        </w:tc>
        <w:tc>
          <w:tcPr>
            <w:tcW w:w="7723" w:type="dxa"/>
          </w:tcPr>
          <w:p w:rsidR="00220735" w:rsidRPr="00962F3C" w:rsidRDefault="00220735" w:rsidP="006C2C2F">
            <w:pPr>
              <w:jc w:val="center"/>
              <w:rPr>
                <w:rFonts w:cstheme="minorHAnsi"/>
              </w:rPr>
            </w:pPr>
          </w:p>
        </w:tc>
      </w:tr>
      <w:tr w:rsidR="00220735" w:rsidRPr="00962F3C" w:rsidTr="00DC7907">
        <w:tc>
          <w:tcPr>
            <w:tcW w:w="7723" w:type="dxa"/>
          </w:tcPr>
          <w:p w:rsidR="00220735" w:rsidRPr="00962F3C" w:rsidRDefault="00220735" w:rsidP="00962F3C">
            <w:pPr>
              <w:autoSpaceDE w:val="0"/>
              <w:autoSpaceDN w:val="0"/>
              <w:adjustRightInd w:val="0"/>
              <w:jc w:val="center"/>
              <w:rPr>
                <w:rFonts w:cstheme="minorHAnsi"/>
              </w:rPr>
            </w:pPr>
            <w:r w:rsidRPr="00962F3C">
              <w:rPr>
                <w:rFonts w:cstheme="minorHAnsi"/>
              </w:rPr>
              <w:lastRenderedPageBreak/>
              <w:t>To know how to judge whether what they are feeling and how they are behaving is appropriate and</w:t>
            </w:r>
            <w:r w:rsidR="00962F3C" w:rsidRPr="00962F3C">
              <w:rPr>
                <w:rFonts w:cstheme="minorHAnsi"/>
              </w:rPr>
              <w:t xml:space="preserve"> </w:t>
            </w:r>
            <w:r w:rsidRPr="00962F3C">
              <w:rPr>
                <w:rFonts w:cstheme="minorHAnsi"/>
              </w:rPr>
              <w:t>proportionate</w:t>
            </w:r>
          </w:p>
        </w:tc>
        <w:tc>
          <w:tcPr>
            <w:tcW w:w="7723" w:type="dxa"/>
          </w:tcPr>
          <w:p w:rsidR="00220735" w:rsidRPr="00962F3C" w:rsidRDefault="00220735" w:rsidP="006C2C2F">
            <w:pPr>
              <w:jc w:val="center"/>
              <w:rPr>
                <w:rFonts w:cstheme="minorHAnsi"/>
              </w:rPr>
            </w:pPr>
          </w:p>
        </w:tc>
      </w:tr>
      <w:tr w:rsidR="00220735" w:rsidRPr="00962F3C" w:rsidTr="00DC7907">
        <w:tc>
          <w:tcPr>
            <w:tcW w:w="7723" w:type="dxa"/>
          </w:tcPr>
          <w:p w:rsidR="00220735" w:rsidRPr="00962F3C" w:rsidRDefault="00220735" w:rsidP="006C2C2F">
            <w:pPr>
              <w:jc w:val="center"/>
              <w:rPr>
                <w:rFonts w:cstheme="minorHAnsi"/>
              </w:rPr>
            </w:pPr>
            <w:r w:rsidRPr="00962F3C">
              <w:rPr>
                <w:rFonts w:cstheme="minorHAnsi"/>
              </w:rPr>
              <w:t>To learn about the importance of self-respect and how this links to their own happiness</w:t>
            </w:r>
          </w:p>
        </w:tc>
        <w:tc>
          <w:tcPr>
            <w:tcW w:w="7723" w:type="dxa"/>
          </w:tcPr>
          <w:p w:rsidR="00220735" w:rsidRPr="00962F3C" w:rsidRDefault="00220735" w:rsidP="006C2C2F">
            <w:pPr>
              <w:jc w:val="center"/>
              <w:rPr>
                <w:rFonts w:cstheme="minorHAnsi"/>
              </w:rPr>
            </w:pPr>
          </w:p>
        </w:tc>
      </w:tr>
    </w:tbl>
    <w:p w:rsidR="00220735" w:rsidRPr="00962F3C" w:rsidRDefault="00220735" w:rsidP="00220735">
      <w:pPr>
        <w:jc w:val="center"/>
        <w:rPr>
          <w:rFonts w:cstheme="minorHAnsi"/>
        </w:rPr>
      </w:pPr>
    </w:p>
    <w:tbl>
      <w:tblPr>
        <w:tblStyle w:val="TableGrid"/>
        <w:tblW w:w="15446" w:type="dxa"/>
        <w:tblLook w:val="04A0" w:firstRow="1" w:lastRow="0" w:firstColumn="1" w:lastColumn="0" w:noHBand="0" w:noVBand="1"/>
      </w:tblPr>
      <w:tblGrid>
        <w:gridCol w:w="15446"/>
      </w:tblGrid>
      <w:tr w:rsidR="00220735" w:rsidTr="00962F3C">
        <w:tc>
          <w:tcPr>
            <w:tcW w:w="15446" w:type="dxa"/>
            <w:shd w:val="clear" w:color="auto" w:fill="BDD6EE" w:themeFill="accent1" w:themeFillTint="66"/>
          </w:tcPr>
          <w:p w:rsidR="00220735" w:rsidRPr="00962F3C" w:rsidRDefault="00962F3C" w:rsidP="006C2C2F">
            <w:pPr>
              <w:jc w:val="center"/>
              <w:rPr>
                <w:rFonts w:cstheme="minorHAnsi"/>
                <w:b/>
              </w:rPr>
            </w:pPr>
            <w:r>
              <w:rPr>
                <w:rFonts w:cstheme="minorHAnsi"/>
                <w:b/>
              </w:rPr>
              <w:t>Being a Responsible Learner</w:t>
            </w:r>
          </w:p>
        </w:tc>
      </w:tr>
      <w:tr w:rsidR="00220735" w:rsidTr="00DC7907">
        <w:tc>
          <w:tcPr>
            <w:tcW w:w="15446" w:type="dxa"/>
          </w:tcPr>
          <w:p w:rsidR="00220735" w:rsidRPr="00962F3C" w:rsidRDefault="00220735" w:rsidP="006C2C2F">
            <w:pPr>
              <w:jc w:val="center"/>
              <w:rPr>
                <w:rFonts w:cstheme="minorHAnsi"/>
                <w:b/>
              </w:rPr>
            </w:pPr>
            <w:r w:rsidRPr="00962F3C">
              <w:rPr>
                <w:rFonts w:cstheme="minorHAnsi"/>
                <w:b/>
              </w:rPr>
              <w:t>Year 6</w:t>
            </w:r>
          </w:p>
        </w:tc>
      </w:tr>
      <w:tr w:rsidR="00220735" w:rsidTr="00DC7907">
        <w:tc>
          <w:tcPr>
            <w:tcW w:w="15446" w:type="dxa"/>
          </w:tcPr>
          <w:p w:rsidR="00EA2D2E" w:rsidRDefault="00EA2D2E" w:rsidP="00962F3C">
            <w:pPr>
              <w:autoSpaceDE w:val="0"/>
              <w:autoSpaceDN w:val="0"/>
              <w:adjustRightInd w:val="0"/>
              <w:jc w:val="center"/>
              <w:rPr>
                <w:rFonts w:cstheme="minorHAnsi"/>
              </w:rPr>
            </w:pPr>
            <w:r>
              <w:rPr>
                <w:rFonts w:cstheme="minorHAnsi"/>
              </w:rPr>
              <w:t>To know that anyone can learn, it just takes practice</w:t>
            </w:r>
          </w:p>
          <w:p w:rsidR="00EA2D2E" w:rsidRDefault="00EA2D2E" w:rsidP="00962F3C">
            <w:pPr>
              <w:autoSpaceDE w:val="0"/>
              <w:autoSpaceDN w:val="0"/>
              <w:adjustRightInd w:val="0"/>
              <w:jc w:val="center"/>
              <w:rPr>
                <w:rFonts w:cstheme="minorHAnsi"/>
              </w:rPr>
            </w:pPr>
          </w:p>
          <w:p w:rsidR="00EA2D2E" w:rsidRDefault="00EA2D2E" w:rsidP="00962F3C">
            <w:pPr>
              <w:autoSpaceDE w:val="0"/>
              <w:autoSpaceDN w:val="0"/>
              <w:adjustRightInd w:val="0"/>
              <w:jc w:val="center"/>
              <w:rPr>
                <w:rFonts w:cstheme="minorHAnsi"/>
              </w:rPr>
            </w:pPr>
            <w:r>
              <w:rPr>
                <w:rFonts w:cstheme="minorHAnsi"/>
              </w:rPr>
              <w:t>To know that you are always responsible for your own learning throughout your whole life</w:t>
            </w:r>
            <w:r w:rsidR="00726F2E">
              <w:rPr>
                <w:rFonts w:cstheme="minorHAnsi"/>
              </w:rPr>
              <w:t>, especially for achieving our aspirations</w:t>
            </w:r>
          </w:p>
          <w:p w:rsidR="00EA2D2E" w:rsidRDefault="00EA2D2E" w:rsidP="00962F3C">
            <w:pPr>
              <w:autoSpaceDE w:val="0"/>
              <w:autoSpaceDN w:val="0"/>
              <w:adjustRightInd w:val="0"/>
              <w:jc w:val="center"/>
              <w:rPr>
                <w:rFonts w:cstheme="minorHAnsi"/>
              </w:rPr>
            </w:pPr>
          </w:p>
          <w:p w:rsidR="00EA2D2E" w:rsidRPr="00962F3C" w:rsidRDefault="00EA2D2E" w:rsidP="00EA2D2E">
            <w:pPr>
              <w:autoSpaceDE w:val="0"/>
              <w:autoSpaceDN w:val="0"/>
              <w:adjustRightInd w:val="0"/>
              <w:jc w:val="center"/>
              <w:rPr>
                <w:rFonts w:cstheme="minorHAnsi"/>
              </w:rPr>
            </w:pPr>
            <w:r>
              <w:rPr>
                <w:rFonts w:cstheme="minorHAnsi"/>
              </w:rPr>
              <w:t>Knowing that taking responsibility for your own learning makes it easier for you to identify your own strengths and weaknesses</w:t>
            </w:r>
          </w:p>
        </w:tc>
      </w:tr>
      <w:tr w:rsidR="00220735" w:rsidTr="00DC7907">
        <w:tc>
          <w:tcPr>
            <w:tcW w:w="15446" w:type="dxa"/>
          </w:tcPr>
          <w:p w:rsidR="00220735" w:rsidRDefault="00EA2D2E" w:rsidP="006C2C2F">
            <w:pPr>
              <w:jc w:val="center"/>
              <w:rPr>
                <w:rFonts w:cstheme="minorHAnsi"/>
              </w:rPr>
            </w:pPr>
            <w:r>
              <w:rPr>
                <w:rFonts w:cstheme="minorHAnsi"/>
              </w:rPr>
              <w:t>Be able to organising your time</w:t>
            </w:r>
            <w:r w:rsidR="00726F2E">
              <w:rPr>
                <w:rFonts w:cstheme="minorHAnsi"/>
              </w:rPr>
              <w:t xml:space="preserve"> to reach your goals</w:t>
            </w:r>
          </w:p>
          <w:p w:rsidR="00EA2D2E" w:rsidRDefault="00EA2D2E" w:rsidP="006C2C2F">
            <w:pPr>
              <w:jc w:val="center"/>
              <w:rPr>
                <w:rFonts w:cstheme="minorHAnsi"/>
              </w:rPr>
            </w:pPr>
          </w:p>
          <w:p w:rsidR="00EA2D2E" w:rsidRPr="00962F3C" w:rsidRDefault="00EA2D2E" w:rsidP="00EA2D2E">
            <w:pPr>
              <w:jc w:val="center"/>
              <w:rPr>
                <w:rFonts w:cstheme="minorHAnsi"/>
              </w:rPr>
            </w:pPr>
            <w:r>
              <w:rPr>
                <w:rFonts w:cstheme="minorHAnsi"/>
              </w:rPr>
              <w:t>Be able to develop a personal learning plan and organising your revision</w:t>
            </w:r>
          </w:p>
        </w:tc>
      </w:tr>
      <w:tr w:rsidR="00220735" w:rsidTr="00DC7907">
        <w:tc>
          <w:tcPr>
            <w:tcW w:w="15446" w:type="dxa"/>
          </w:tcPr>
          <w:p w:rsidR="00EA2D2E" w:rsidRDefault="00EA2D2E" w:rsidP="00EA2D2E">
            <w:pPr>
              <w:jc w:val="center"/>
              <w:rPr>
                <w:rFonts w:cstheme="minorHAnsi"/>
              </w:rPr>
            </w:pPr>
            <w:r>
              <w:rPr>
                <w:rFonts w:cstheme="minorHAnsi"/>
              </w:rPr>
              <w:t>To know that checking your work independently, and working out where you have made mistakes, can promote learning</w:t>
            </w:r>
          </w:p>
          <w:p w:rsidR="00726F2E" w:rsidRDefault="00726F2E" w:rsidP="00EA2D2E">
            <w:pPr>
              <w:jc w:val="center"/>
              <w:rPr>
                <w:rFonts w:cstheme="minorHAnsi"/>
              </w:rPr>
            </w:pPr>
          </w:p>
          <w:p w:rsidR="00EA2D2E" w:rsidRPr="00962F3C" w:rsidRDefault="00726F2E" w:rsidP="00726F2E">
            <w:pPr>
              <w:jc w:val="center"/>
              <w:rPr>
                <w:rFonts w:cstheme="minorHAnsi"/>
              </w:rPr>
            </w:pPr>
            <w:r>
              <w:rPr>
                <w:rFonts w:cstheme="minorHAnsi"/>
              </w:rPr>
              <w:t>Know strategies for self-assessment</w:t>
            </w:r>
          </w:p>
        </w:tc>
      </w:tr>
      <w:tr w:rsidR="00220735" w:rsidTr="00DC7907">
        <w:tc>
          <w:tcPr>
            <w:tcW w:w="15446" w:type="dxa"/>
          </w:tcPr>
          <w:p w:rsidR="00220735" w:rsidRDefault="00EA2D2E" w:rsidP="00962F3C">
            <w:pPr>
              <w:autoSpaceDE w:val="0"/>
              <w:autoSpaceDN w:val="0"/>
              <w:adjustRightInd w:val="0"/>
              <w:jc w:val="center"/>
              <w:rPr>
                <w:rFonts w:cstheme="minorHAnsi"/>
              </w:rPr>
            </w:pPr>
            <w:r>
              <w:rPr>
                <w:rFonts w:cstheme="minorHAnsi"/>
              </w:rPr>
              <w:t>To know that revising little and often, and repetition promote better memory recall</w:t>
            </w:r>
          </w:p>
          <w:p w:rsidR="00EA2D2E" w:rsidRDefault="00EA2D2E" w:rsidP="00962F3C">
            <w:pPr>
              <w:autoSpaceDE w:val="0"/>
              <w:autoSpaceDN w:val="0"/>
              <w:adjustRightInd w:val="0"/>
              <w:jc w:val="center"/>
              <w:rPr>
                <w:rFonts w:cstheme="minorHAnsi"/>
              </w:rPr>
            </w:pPr>
          </w:p>
          <w:p w:rsidR="00EA2D2E" w:rsidRPr="00962F3C" w:rsidRDefault="00EA2D2E" w:rsidP="00962F3C">
            <w:pPr>
              <w:autoSpaceDE w:val="0"/>
              <w:autoSpaceDN w:val="0"/>
              <w:adjustRightInd w:val="0"/>
              <w:jc w:val="center"/>
              <w:rPr>
                <w:rFonts w:cstheme="minorHAnsi"/>
              </w:rPr>
            </w:pPr>
            <w:r>
              <w:rPr>
                <w:rFonts w:cstheme="minorHAnsi"/>
              </w:rPr>
              <w:t xml:space="preserve">To know what </w:t>
            </w:r>
            <w:r w:rsidR="00726F2E">
              <w:rPr>
                <w:rFonts w:cstheme="minorHAnsi"/>
              </w:rPr>
              <w:t>strategies,</w:t>
            </w:r>
            <w:r>
              <w:rPr>
                <w:rFonts w:cstheme="minorHAnsi"/>
              </w:rPr>
              <w:t xml:space="preserve"> support better memory retention and recall</w:t>
            </w:r>
          </w:p>
        </w:tc>
      </w:tr>
      <w:tr w:rsidR="00220735" w:rsidTr="00DC7907">
        <w:tc>
          <w:tcPr>
            <w:tcW w:w="15446" w:type="dxa"/>
          </w:tcPr>
          <w:p w:rsidR="00220735" w:rsidRDefault="00726F2E" w:rsidP="006C2C2F">
            <w:pPr>
              <w:autoSpaceDE w:val="0"/>
              <w:autoSpaceDN w:val="0"/>
              <w:adjustRightInd w:val="0"/>
              <w:jc w:val="center"/>
              <w:rPr>
                <w:rFonts w:cstheme="minorHAnsi"/>
              </w:rPr>
            </w:pPr>
            <w:r>
              <w:rPr>
                <w:rFonts w:cstheme="minorHAnsi"/>
              </w:rPr>
              <w:t>To know how to monitor my own learning and know how well I am doing</w:t>
            </w:r>
          </w:p>
          <w:p w:rsidR="00726F2E" w:rsidRPr="00962F3C" w:rsidRDefault="00726F2E" w:rsidP="006C2C2F">
            <w:pPr>
              <w:autoSpaceDE w:val="0"/>
              <w:autoSpaceDN w:val="0"/>
              <w:adjustRightInd w:val="0"/>
              <w:jc w:val="center"/>
              <w:rPr>
                <w:rFonts w:cstheme="minorHAnsi"/>
              </w:rPr>
            </w:pPr>
          </w:p>
        </w:tc>
      </w:tr>
      <w:tr w:rsidR="00220735" w:rsidTr="00DC7907">
        <w:tc>
          <w:tcPr>
            <w:tcW w:w="15446" w:type="dxa"/>
          </w:tcPr>
          <w:p w:rsidR="00220735" w:rsidRDefault="00726F2E" w:rsidP="00962F3C">
            <w:pPr>
              <w:autoSpaceDE w:val="0"/>
              <w:autoSpaceDN w:val="0"/>
              <w:adjustRightInd w:val="0"/>
              <w:jc w:val="center"/>
              <w:rPr>
                <w:rFonts w:cstheme="minorHAnsi"/>
              </w:rPr>
            </w:pPr>
            <w:r>
              <w:rPr>
                <w:rFonts w:cstheme="minorHAnsi"/>
              </w:rPr>
              <w:t>Know how to be able to challenge myself</w:t>
            </w:r>
          </w:p>
          <w:p w:rsidR="00726F2E" w:rsidRDefault="00726F2E" w:rsidP="00962F3C">
            <w:pPr>
              <w:autoSpaceDE w:val="0"/>
              <w:autoSpaceDN w:val="0"/>
              <w:adjustRightInd w:val="0"/>
              <w:jc w:val="center"/>
              <w:rPr>
                <w:rFonts w:cstheme="minorHAnsi"/>
              </w:rPr>
            </w:pPr>
          </w:p>
          <w:p w:rsidR="00726F2E" w:rsidRPr="00962F3C" w:rsidRDefault="00726F2E" w:rsidP="00962F3C">
            <w:pPr>
              <w:autoSpaceDE w:val="0"/>
              <w:autoSpaceDN w:val="0"/>
              <w:adjustRightInd w:val="0"/>
              <w:jc w:val="center"/>
              <w:rPr>
                <w:rFonts w:cstheme="minorHAnsi"/>
              </w:rPr>
            </w:pPr>
            <w:r>
              <w:rPr>
                <w:rFonts w:cstheme="minorHAnsi"/>
              </w:rPr>
              <w:t>Know the power of positive thoughts</w:t>
            </w:r>
          </w:p>
        </w:tc>
      </w:tr>
    </w:tbl>
    <w:p w:rsidR="00220735" w:rsidRDefault="00220735" w:rsidP="00220735">
      <w:pPr>
        <w:jc w:val="center"/>
        <w:rPr>
          <w:rFonts w:ascii="Segoe UI" w:hAnsi="Segoe UI"/>
        </w:rPr>
      </w:pPr>
    </w:p>
    <w:tbl>
      <w:tblPr>
        <w:tblStyle w:val="TableGrid"/>
        <w:tblW w:w="15446" w:type="dxa"/>
        <w:tblLook w:val="04A0" w:firstRow="1" w:lastRow="0" w:firstColumn="1" w:lastColumn="0" w:noHBand="0" w:noVBand="1"/>
      </w:tblPr>
      <w:tblGrid>
        <w:gridCol w:w="15446"/>
      </w:tblGrid>
      <w:tr w:rsidR="00220735" w:rsidTr="00962F3C">
        <w:tc>
          <w:tcPr>
            <w:tcW w:w="15446" w:type="dxa"/>
            <w:shd w:val="clear" w:color="auto" w:fill="BDD6EE" w:themeFill="accent1" w:themeFillTint="66"/>
          </w:tcPr>
          <w:p w:rsidR="00220735" w:rsidRPr="00962F3C" w:rsidRDefault="00220735" w:rsidP="006C2C2F">
            <w:pPr>
              <w:jc w:val="center"/>
              <w:rPr>
                <w:rFonts w:cstheme="minorHAnsi"/>
                <w:b/>
              </w:rPr>
            </w:pPr>
            <w:r w:rsidRPr="000B0799">
              <w:rPr>
                <w:rFonts w:cstheme="minorHAnsi"/>
                <w:b/>
                <w:highlight w:val="green"/>
              </w:rPr>
              <w:t>Year 6</w:t>
            </w:r>
          </w:p>
        </w:tc>
      </w:tr>
      <w:tr w:rsidR="00220735" w:rsidTr="00DC7907">
        <w:tc>
          <w:tcPr>
            <w:tcW w:w="15446" w:type="dxa"/>
          </w:tcPr>
          <w:p w:rsidR="00220735" w:rsidRPr="00962F3C" w:rsidRDefault="00220735" w:rsidP="006C2C2F">
            <w:pPr>
              <w:jc w:val="center"/>
              <w:rPr>
                <w:rFonts w:cstheme="minorHAnsi"/>
                <w:b/>
              </w:rPr>
            </w:pPr>
            <w:r w:rsidRPr="00962F3C">
              <w:rPr>
                <w:rFonts w:cstheme="minorHAnsi"/>
                <w:b/>
              </w:rPr>
              <w:t>Substance abuse</w:t>
            </w:r>
          </w:p>
        </w:tc>
      </w:tr>
      <w:tr w:rsidR="00220735" w:rsidTr="00DC7907">
        <w:tc>
          <w:tcPr>
            <w:tcW w:w="15446" w:type="dxa"/>
          </w:tcPr>
          <w:p w:rsidR="00C34247" w:rsidRPr="00C34247" w:rsidRDefault="00220735" w:rsidP="00C34247">
            <w:pPr>
              <w:autoSpaceDE w:val="0"/>
              <w:autoSpaceDN w:val="0"/>
              <w:adjustRightInd w:val="0"/>
              <w:jc w:val="center"/>
              <w:rPr>
                <w:rFonts w:cstheme="minorHAnsi"/>
                <w:color w:val="3C3C3B"/>
              </w:rPr>
            </w:pPr>
            <w:r w:rsidRPr="00962F3C">
              <w:rPr>
                <w:rFonts w:cstheme="minorHAnsi"/>
                <w:color w:val="3C3C3B"/>
              </w:rPr>
              <w:t>Understand why it is important to focus on keeping healthy and take appropriate action by making</w:t>
            </w:r>
            <w:r w:rsidR="00962F3C" w:rsidRPr="00962F3C">
              <w:rPr>
                <w:rFonts w:cstheme="minorHAnsi"/>
                <w:color w:val="3C3C3B"/>
              </w:rPr>
              <w:t xml:space="preserve"> </w:t>
            </w:r>
            <w:r w:rsidRPr="00962F3C">
              <w:rPr>
                <w:rFonts w:cstheme="minorHAnsi"/>
                <w:color w:val="3C3C3B"/>
              </w:rPr>
              <w:t>healthy choices</w:t>
            </w:r>
          </w:p>
        </w:tc>
      </w:tr>
      <w:tr w:rsidR="00220735" w:rsidTr="00DC7907">
        <w:tc>
          <w:tcPr>
            <w:tcW w:w="15446" w:type="dxa"/>
          </w:tcPr>
          <w:p w:rsidR="00220735" w:rsidRDefault="00220735" w:rsidP="006C2C2F">
            <w:pPr>
              <w:autoSpaceDE w:val="0"/>
              <w:autoSpaceDN w:val="0"/>
              <w:adjustRightInd w:val="0"/>
              <w:jc w:val="center"/>
              <w:rPr>
                <w:rFonts w:cstheme="minorHAnsi"/>
                <w:color w:val="3C3C3B"/>
              </w:rPr>
            </w:pPr>
            <w:r w:rsidRPr="00962F3C">
              <w:rPr>
                <w:rFonts w:cstheme="minorHAnsi"/>
                <w:color w:val="3C3C3B"/>
              </w:rPr>
              <w:t>Understand the term ‘risk’ and how it links to consequence</w:t>
            </w:r>
          </w:p>
          <w:p w:rsidR="00C34247" w:rsidRDefault="00C34247" w:rsidP="006C2C2F">
            <w:pPr>
              <w:autoSpaceDE w:val="0"/>
              <w:autoSpaceDN w:val="0"/>
              <w:adjustRightInd w:val="0"/>
              <w:jc w:val="center"/>
              <w:rPr>
                <w:rFonts w:cstheme="minorHAnsi"/>
                <w:color w:val="3C3C3B"/>
              </w:rPr>
            </w:pPr>
          </w:p>
          <w:p w:rsidR="00C34247" w:rsidRPr="00962F3C" w:rsidRDefault="00C34247" w:rsidP="00C34247">
            <w:pPr>
              <w:autoSpaceDE w:val="0"/>
              <w:autoSpaceDN w:val="0"/>
              <w:adjustRightInd w:val="0"/>
              <w:jc w:val="center"/>
              <w:rPr>
                <w:rFonts w:cstheme="minorHAnsi"/>
                <w:color w:val="3C3C3B"/>
              </w:rPr>
            </w:pPr>
            <w:r>
              <w:rPr>
                <w:rFonts w:cstheme="minorHAnsi"/>
                <w:color w:val="3C3C3B"/>
              </w:rPr>
              <w:t>Understand what peer pressure is and how this can lead to risky behaviours</w:t>
            </w:r>
          </w:p>
        </w:tc>
      </w:tr>
      <w:tr w:rsidR="00220735" w:rsidTr="00DC7907">
        <w:tc>
          <w:tcPr>
            <w:tcW w:w="15446" w:type="dxa"/>
          </w:tcPr>
          <w:p w:rsidR="00220735" w:rsidRPr="00962F3C" w:rsidRDefault="00220735" w:rsidP="006C2C2F">
            <w:pPr>
              <w:autoSpaceDE w:val="0"/>
              <w:autoSpaceDN w:val="0"/>
              <w:adjustRightInd w:val="0"/>
              <w:jc w:val="center"/>
              <w:rPr>
                <w:rFonts w:cstheme="minorHAnsi"/>
                <w:color w:val="3C3C3B"/>
              </w:rPr>
            </w:pPr>
            <w:r w:rsidRPr="00962F3C">
              <w:rPr>
                <w:rFonts w:cstheme="minorHAnsi"/>
                <w:color w:val="3C3C3B"/>
              </w:rPr>
              <w:t>Understand the term ‘addiction’ and know some of the different forms it can take</w:t>
            </w:r>
          </w:p>
          <w:p w:rsidR="00962F3C" w:rsidRDefault="00962F3C" w:rsidP="006C2C2F">
            <w:pPr>
              <w:autoSpaceDE w:val="0"/>
              <w:autoSpaceDN w:val="0"/>
              <w:adjustRightInd w:val="0"/>
              <w:jc w:val="center"/>
              <w:rPr>
                <w:rFonts w:cstheme="minorHAnsi"/>
                <w:color w:val="3C3C3B"/>
              </w:rPr>
            </w:pPr>
          </w:p>
          <w:p w:rsidR="00220735" w:rsidRPr="00962F3C" w:rsidRDefault="00220735" w:rsidP="006C2C2F">
            <w:pPr>
              <w:autoSpaceDE w:val="0"/>
              <w:autoSpaceDN w:val="0"/>
              <w:adjustRightInd w:val="0"/>
              <w:jc w:val="center"/>
              <w:rPr>
                <w:rFonts w:cstheme="minorHAnsi"/>
                <w:color w:val="3C3C3B"/>
              </w:rPr>
            </w:pPr>
            <w:r w:rsidRPr="00962F3C">
              <w:rPr>
                <w:rFonts w:cstheme="minorHAnsi"/>
                <w:color w:val="3C3C3B"/>
              </w:rPr>
              <w:t>Recognise the link between choice and consequence</w:t>
            </w:r>
          </w:p>
        </w:tc>
      </w:tr>
      <w:tr w:rsidR="00220735" w:rsidTr="00DC7907">
        <w:tc>
          <w:tcPr>
            <w:tcW w:w="15446" w:type="dxa"/>
          </w:tcPr>
          <w:p w:rsidR="00220735" w:rsidRDefault="00220735" w:rsidP="006C2C2F">
            <w:pPr>
              <w:autoSpaceDE w:val="0"/>
              <w:autoSpaceDN w:val="0"/>
              <w:adjustRightInd w:val="0"/>
              <w:jc w:val="center"/>
              <w:rPr>
                <w:rFonts w:cstheme="minorHAnsi"/>
                <w:color w:val="3C3C3B"/>
              </w:rPr>
            </w:pPr>
            <w:r w:rsidRPr="00962F3C">
              <w:rPr>
                <w:rFonts w:cstheme="minorHAnsi"/>
                <w:color w:val="3C3C3B"/>
              </w:rPr>
              <w:lastRenderedPageBreak/>
              <w:t>Become familiar with the names of the most common drugs</w:t>
            </w:r>
            <w:r w:rsidR="00C34247">
              <w:rPr>
                <w:rFonts w:cstheme="minorHAnsi"/>
                <w:color w:val="3C3C3B"/>
              </w:rPr>
              <w:t xml:space="preserve"> and the dangerous effects they may have</w:t>
            </w:r>
          </w:p>
          <w:p w:rsidR="00C34247" w:rsidRDefault="00C34247" w:rsidP="006C2C2F">
            <w:pPr>
              <w:autoSpaceDE w:val="0"/>
              <w:autoSpaceDN w:val="0"/>
              <w:adjustRightInd w:val="0"/>
              <w:jc w:val="center"/>
              <w:rPr>
                <w:rFonts w:cstheme="minorHAnsi"/>
                <w:color w:val="3C3C3B"/>
              </w:rPr>
            </w:pPr>
          </w:p>
          <w:p w:rsidR="00C34247" w:rsidRPr="00962F3C" w:rsidRDefault="00C34247" w:rsidP="006C2C2F">
            <w:pPr>
              <w:autoSpaceDE w:val="0"/>
              <w:autoSpaceDN w:val="0"/>
              <w:adjustRightInd w:val="0"/>
              <w:jc w:val="center"/>
              <w:rPr>
                <w:rFonts w:cstheme="minorHAnsi"/>
                <w:color w:val="3C3C3B"/>
              </w:rPr>
            </w:pPr>
            <w:r>
              <w:rPr>
                <w:rFonts w:cstheme="minorHAnsi"/>
                <w:color w:val="3C3C3B"/>
              </w:rPr>
              <w:t>Understand that soft drug abuse can lead to hard drug abuse</w:t>
            </w:r>
          </w:p>
        </w:tc>
      </w:tr>
      <w:tr w:rsidR="00220735" w:rsidTr="00DC7907">
        <w:tc>
          <w:tcPr>
            <w:tcW w:w="15446" w:type="dxa"/>
          </w:tcPr>
          <w:p w:rsidR="00220735" w:rsidRDefault="00220735" w:rsidP="006C2C2F">
            <w:pPr>
              <w:jc w:val="center"/>
              <w:rPr>
                <w:rFonts w:cstheme="minorHAnsi"/>
                <w:color w:val="3C3C3B"/>
              </w:rPr>
            </w:pPr>
            <w:r w:rsidRPr="00962F3C">
              <w:rPr>
                <w:rFonts w:cstheme="minorHAnsi"/>
                <w:color w:val="3C3C3B"/>
              </w:rPr>
              <w:t>Understand how advertising influences our choices</w:t>
            </w:r>
          </w:p>
          <w:p w:rsidR="00C34247" w:rsidRDefault="00C34247" w:rsidP="006C2C2F">
            <w:pPr>
              <w:jc w:val="center"/>
              <w:rPr>
                <w:rFonts w:cstheme="minorHAnsi"/>
              </w:rPr>
            </w:pPr>
          </w:p>
          <w:p w:rsidR="00C34247" w:rsidRPr="00962F3C" w:rsidRDefault="00C34247" w:rsidP="006C2C2F">
            <w:pPr>
              <w:jc w:val="center"/>
              <w:rPr>
                <w:rFonts w:cstheme="minorHAnsi"/>
              </w:rPr>
            </w:pPr>
            <w:r>
              <w:rPr>
                <w:rFonts w:cstheme="minorHAnsi"/>
              </w:rPr>
              <w:t>Understand that substance abuse can lead to economic and legal problems in the future</w:t>
            </w:r>
          </w:p>
        </w:tc>
      </w:tr>
    </w:tbl>
    <w:p w:rsidR="00220735" w:rsidRDefault="00220735" w:rsidP="00220735">
      <w:pPr>
        <w:jc w:val="center"/>
        <w:rPr>
          <w:rFonts w:ascii="Segoe UI" w:hAnsi="Segoe UI"/>
        </w:rPr>
      </w:pPr>
    </w:p>
    <w:tbl>
      <w:tblPr>
        <w:tblStyle w:val="TableGrid"/>
        <w:tblW w:w="15446" w:type="dxa"/>
        <w:tblLook w:val="04A0" w:firstRow="1" w:lastRow="0" w:firstColumn="1" w:lastColumn="0" w:noHBand="0" w:noVBand="1"/>
      </w:tblPr>
      <w:tblGrid>
        <w:gridCol w:w="15446"/>
      </w:tblGrid>
      <w:tr w:rsidR="00220735" w:rsidTr="00962F3C">
        <w:tc>
          <w:tcPr>
            <w:tcW w:w="15446" w:type="dxa"/>
            <w:shd w:val="clear" w:color="auto" w:fill="BDD6EE" w:themeFill="accent1" w:themeFillTint="66"/>
          </w:tcPr>
          <w:p w:rsidR="00220735" w:rsidRPr="00726F2E" w:rsidRDefault="00220735" w:rsidP="006C2C2F">
            <w:pPr>
              <w:jc w:val="center"/>
              <w:rPr>
                <w:rFonts w:cstheme="minorHAnsi"/>
                <w:b/>
              </w:rPr>
            </w:pPr>
            <w:r w:rsidRPr="00726F2E">
              <w:rPr>
                <w:rFonts w:cstheme="minorHAnsi"/>
                <w:b/>
              </w:rPr>
              <w:t>Year 6</w:t>
            </w:r>
          </w:p>
        </w:tc>
      </w:tr>
      <w:tr w:rsidR="00220735" w:rsidTr="00962F3C">
        <w:tc>
          <w:tcPr>
            <w:tcW w:w="15446" w:type="dxa"/>
            <w:shd w:val="clear" w:color="auto" w:fill="BDD6EE" w:themeFill="accent1" w:themeFillTint="66"/>
          </w:tcPr>
          <w:p w:rsidR="00220735" w:rsidRPr="00726F2E" w:rsidRDefault="00220735" w:rsidP="006C2C2F">
            <w:pPr>
              <w:jc w:val="center"/>
              <w:rPr>
                <w:rFonts w:cstheme="minorHAnsi"/>
                <w:b/>
              </w:rPr>
            </w:pPr>
            <w:r w:rsidRPr="000B0799">
              <w:rPr>
                <w:rFonts w:cstheme="minorHAnsi"/>
                <w:b/>
                <w:highlight w:val="yellow"/>
              </w:rPr>
              <w:t>Sex and relationships</w:t>
            </w:r>
          </w:p>
        </w:tc>
      </w:tr>
      <w:tr w:rsidR="00220735" w:rsidTr="00DC7907">
        <w:tc>
          <w:tcPr>
            <w:tcW w:w="15446" w:type="dxa"/>
          </w:tcPr>
          <w:p w:rsidR="00220735" w:rsidRPr="00726F2E" w:rsidRDefault="00220735" w:rsidP="006C2C2F">
            <w:pPr>
              <w:autoSpaceDE w:val="0"/>
              <w:autoSpaceDN w:val="0"/>
              <w:adjustRightInd w:val="0"/>
              <w:jc w:val="center"/>
              <w:rPr>
                <w:rFonts w:cstheme="minorHAnsi"/>
                <w:color w:val="3C3C3B"/>
              </w:rPr>
            </w:pPr>
            <w:proofErr w:type="spellStart"/>
            <w:r w:rsidRPr="00726F2E">
              <w:rPr>
                <w:rFonts w:cstheme="minorHAnsi"/>
                <w:color w:val="3C3C3B"/>
              </w:rPr>
              <w:t>Know how</w:t>
            </w:r>
            <w:proofErr w:type="spellEnd"/>
            <w:r w:rsidRPr="00726F2E">
              <w:rPr>
                <w:rFonts w:cstheme="minorHAnsi"/>
                <w:color w:val="3C3C3B"/>
              </w:rPr>
              <w:t xml:space="preserve"> and understand why close relationships are formed, especially during adolescence</w:t>
            </w:r>
          </w:p>
          <w:p w:rsidR="00962F3C" w:rsidRPr="00726F2E" w:rsidRDefault="00962F3C" w:rsidP="006C2C2F">
            <w:pPr>
              <w:autoSpaceDE w:val="0"/>
              <w:autoSpaceDN w:val="0"/>
              <w:adjustRightInd w:val="0"/>
              <w:jc w:val="center"/>
              <w:rPr>
                <w:rFonts w:cstheme="minorHAnsi"/>
                <w:color w:val="3C3C3B"/>
              </w:rPr>
            </w:pPr>
          </w:p>
          <w:p w:rsidR="00220735" w:rsidRPr="00726F2E" w:rsidRDefault="00220735" w:rsidP="006C2C2F">
            <w:pPr>
              <w:jc w:val="center"/>
              <w:rPr>
                <w:rFonts w:cstheme="minorHAnsi"/>
              </w:rPr>
            </w:pPr>
            <w:r w:rsidRPr="00726F2E">
              <w:rPr>
                <w:rFonts w:cstheme="minorHAnsi"/>
                <w:color w:val="3C3C3B"/>
              </w:rPr>
              <w:t>Understand why friendship is important in the establishment of close relationships</w:t>
            </w:r>
          </w:p>
        </w:tc>
      </w:tr>
      <w:tr w:rsidR="00220735" w:rsidTr="00DC7907">
        <w:tc>
          <w:tcPr>
            <w:tcW w:w="15446" w:type="dxa"/>
          </w:tcPr>
          <w:p w:rsidR="00220735" w:rsidRPr="00726F2E" w:rsidRDefault="00220735" w:rsidP="006C2C2F">
            <w:pPr>
              <w:autoSpaceDE w:val="0"/>
              <w:autoSpaceDN w:val="0"/>
              <w:adjustRightInd w:val="0"/>
              <w:jc w:val="center"/>
              <w:rPr>
                <w:rFonts w:cstheme="minorHAnsi"/>
                <w:color w:val="3C3C3B"/>
              </w:rPr>
            </w:pPr>
            <w:r w:rsidRPr="00726F2E">
              <w:rPr>
                <w:rFonts w:cstheme="minorHAnsi"/>
                <w:color w:val="3C3C3B"/>
              </w:rPr>
              <w:t>Know about and understand the physical, mental and emotional changes that take place during puberty</w:t>
            </w:r>
          </w:p>
          <w:p w:rsidR="00962F3C" w:rsidRPr="00726F2E" w:rsidRDefault="00962F3C" w:rsidP="006C2C2F">
            <w:pPr>
              <w:jc w:val="center"/>
              <w:rPr>
                <w:rFonts w:cstheme="minorHAnsi"/>
                <w:color w:val="3C3C3B"/>
              </w:rPr>
            </w:pPr>
          </w:p>
          <w:p w:rsidR="00220735" w:rsidRPr="00726F2E" w:rsidRDefault="00220735" w:rsidP="006C2C2F">
            <w:pPr>
              <w:jc w:val="center"/>
              <w:rPr>
                <w:rFonts w:cstheme="minorHAnsi"/>
              </w:rPr>
            </w:pPr>
            <w:r w:rsidRPr="00726F2E">
              <w:rPr>
                <w:rFonts w:cstheme="minorHAnsi"/>
                <w:color w:val="3C3C3B"/>
              </w:rPr>
              <w:t>Learn about sex</w:t>
            </w:r>
            <w:r w:rsidR="00C34247">
              <w:rPr>
                <w:rFonts w:cstheme="minorHAnsi"/>
                <w:color w:val="3C3C3B"/>
              </w:rPr>
              <w:t>, how babies are conceived and born</w:t>
            </w:r>
          </w:p>
        </w:tc>
      </w:tr>
      <w:tr w:rsidR="00220735" w:rsidTr="00DC7907">
        <w:tc>
          <w:tcPr>
            <w:tcW w:w="15446" w:type="dxa"/>
          </w:tcPr>
          <w:p w:rsidR="00220735" w:rsidRPr="00726F2E" w:rsidRDefault="00220735" w:rsidP="006C2C2F">
            <w:pPr>
              <w:autoSpaceDE w:val="0"/>
              <w:autoSpaceDN w:val="0"/>
              <w:adjustRightInd w:val="0"/>
              <w:jc w:val="center"/>
              <w:rPr>
                <w:rFonts w:cstheme="minorHAnsi"/>
                <w:color w:val="3C3C3B"/>
              </w:rPr>
            </w:pPr>
            <w:r w:rsidRPr="00726F2E">
              <w:rPr>
                <w:rFonts w:cstheme="minorHAnsi"/>
                <w:color w:val="3C3C3B"/>
              </w:rPr>
              <w:t>Understand why friendship is important in the establishment of close relationships</w:t>
            </w:r>
          </w:p>
          <w:p w:rsidR="00962F3C" w:rsidRPr="00726F2E" w:rsidRDefault="00962F3C" w:rsidP="006C2C2F">
            <w:pPr>
              <w:jc w:val="center"/>
              <w:rPr>
                <w:rFonts w:cstheme="minorHAnsi"/>
                <w:color w:val="3C3C3B"/>
              </w:rPr>
            </w:pPr>
          </w:p>
          <w:p w:rsidR="00220735" w:rsidRPr="00726F2E" w:rsidRDefault="00220735" w:rsidP="006C2C2F">
            <w:pPr>
              <w:jc w:val="center"/>
              <w:rPr>
                <w:rFonts w:cstheme="minorHAnsi"/>
              </w:rPr>
            </w:pPr>
            <w:r w:rsidRPr="00726F2E">
              <w:rPr>
                <w:rFonts w:cstheme="minorHAnsi"/>
                <w:color w:val="3C3C3B"/>
              </w:rPr>
              <w:t>Know the features of a healthy relationship</w:t>
            </w:r>
          </w:p>
        </w:tc>
      </w:tr>
      <w:tr w:rsidR="00220735" w:rsidTr="00DC7907">
        <w:tc>
          <w:tcPr>
            <w:tcW w:w="15446" w:type="dxa"/>
          </w:tcPr>
          <w:p w:rsidR="00220735" w:rsidRPr="00726F2E" w:rsidRDefault="00220735" w:rsidP="006C2C2F">
            <w:pPr>
              <w:jc w:val="center"/>
              <w:rPr>
                <w:rFonts w:cstheme="minorHAnsi"/>
              </w:rPr>
            </w:pPr>
            <w:r w:rsidRPr="00726F2E">
              <w:rPr>
                <w:rFonts w:cstheme="minorHAnsi"/>
                <w:color w:val="3C3C3B"/>
              </w:rPr>
              <w:t>Understand what an unhealthy relationship is and know how to deal with relationship issues</w:t>
            </w:r>
          </w:p>
        </w:tc>
      </w:tr>
      <w:tr w:rsidR="00220735" w:rsidTr="00DC7907">
        <w:tc>
          <w:tcPr>
            <w:tcW w:w="15446" w:type="dxa"/>
          </w:tcPr>
          <w:p w:rsidR="00220735" w:rsidRPr="00726F2E" w:rsidRDefault="00220735" w:rsidP="006C2C2F">
            <w:pPr>
              <w:autoSpaceDE w:val="0"/>
              <w:autoSpaceDN w:val="0"/>
              <w:adjustRightInd w:val="0"/>
              <w:jc w:val="center"/>
              <w:rPr>
                <w:rFonts w:cstheme="minorHAnsi"/>
                <w:color w:val="3C3C3B"/>
              </w:rPr>
            </w:pPr>
            <w:r w:rsidRPr="00726F2E">
              <w:rPr>
                <w:rFonts w:cstheme="minorHAnsi"/>
                <w:color w:val="3C3C3B"/>
              </w:rPr>
              <w:t>Know about gender identities and have an awareness of transgender issues</w:t>
            </w:r>
          </w:p>
          <w:p w:rsidR="00962F3C" w:rsidRPr="00726F2E" w:rsidRDefault="00962F3C" w:rsidP="006C2C2F">
            <w:pPr>
              <w:jc w:val="center"/>
              <w:rPr>
                <w:rFonts w:cstheme="minorHAnsi"/>
                <w:color w:val="3C3C3B"/>
              </w:rPr>
            </w:pPr>
          </w:p>
          <w:p w:rsidR="00220735" w:rsidRPr="00726F2E" w:rsidRDefault="00220735" w:rsidP="006C2C2F">
            <w:pPr>
              <w:jc w:val="center"/>
              <w:rPr>
                <w:rFonts w:cstheme="minorHAnsi"/>
              </w:rPr>
            </w:pPr>
            <w:r w:rsidRPr="00726F2E">
              <w:rPr>
                <w:rFonts w:cstheme="minorHAnsi"/>
                <w:color w:val="3C3C3B"/>
              </w:rPr>
              <w:t>Understand the difference between being transgender and transvestite</w:t>
            </w:r>
          </w:p>
        </w:tc>
      </w:tr>
    </w:tbl>
    <w:p w:rsidR="00220735" w:rsidRDefault="00220735" w:rsidP="00220735">
      <w:pPr>
        <w:jc w:val="center"/>
        <w:rPr>
          <w:rFonts w:ascii="Segoe UI" w:hAnsi="Segoe UI"/>
        </w:rPr>
      </w:pPr>
    </w:p>
    <w:tbl>
      <w:tblPr>
        <w:tblStyle w:val="TableGrid"/>
        <w:tblW w:w="15446" w:type="dxa"/>
        <w:tblLook w:val="04A0" w:firstRow="1" w:lastRow="0" w:firstColumn="1" w:lastColumn="0" w:noHBand="0" w:noVBand="1"/>
      </w:tblPr>
      <w:tblGrid>
        <w:gridCol w:w="15446"/>
      </w:tblGrid>
      <w:tr w:rsidR="00220735" w:rsidTr="00962F3C">
        <w:tc>
          <w:tcPr>
            <w:tcW w:w="15446" w:type="dxa"/>
            <w:shd w:val="clear" w:color="auto" w:fill="BDD6EE" w:themeFill="accent1" w:themeFillTint="66"/>
          </w:tcPr>
          <w:p w:rsidR="00220735" w:rsidRPr="00962F3C" w:rsidRDefault="00192DFE" w:rsidP="006C2C2F">
            <w:pPr>
              <w:jc w:val="center"/>
              <w:rPr>
                <w:rFonts w:cstheme="minorHAnsi"/>
                <w:b/>
              </w:rPr>
            </w:pPr>
            <w:r>
              <w:rPr>
                <w:rFonts w:cstheme="minorHAnsi"/>
                <w:b/>
              </w:rPr>
              <w:t>Year 5</w:t>
            </w:r>
          </w:p>
        </w:tc>
      </w:tr>
      <w:tr w:rsidR="00220735" w:rsidTr="00DC7907">
        <w:tc>
          <w:tcPr>
            <w:tcW w:w="15446" w:type="dxa"/>
          </w:tcPr>
          <w:p w:rsidR="00220735" w:rsidRPr="00962F3C" w:rsidRDefault="00220735" w:rsidP="006C2C2F">
            <w:pPr>
              <w:jc w:val="center"/>
              <w:rPr>
                <w:rFonts w:cstheme="minorHAnsi"/>
                <w:b/>
              </w:rPr>
            </w:pPr>
            <w:r w:rsidRPr="000B0799">
              <w:rPr>
                <w:rFonts w:cstheme="minorHAnsi"/>
                <w:b/>
                <w:highlight w:val="yellow"/>
              </w:rPr>
              <w:t>Diversity</w:t>
            </w:r>
          </w:p>
        </w:tc>
      </w:tr>
      <w:tr w:rsidR="00220735" w:rsidTr="00DC7907">
        <w:tc>
          <w:tcPr>
            <w:tcW w:w="15446" w:type="dxa"/>
          </w:tcPr>
          <w:p w:rsidR="00220735" w:rsidRPr="00962F3C" w:rsidRDefault="00220735" w:rsidP="006C2C2F">
            <w:pPr>
              <w:autoSpaceDE w:val="0"/>
              <w:autoSpaceDN w:val="0"/>
              <w:adjustRightInd w:val="0"/>
              <w:jc w:val="center"/>
              <w:rPr>
                <w:rFonts w:cstheme="minorHAnsi"/>
              </w:rPr>
            </w:pPr>
            <w:r w:rsidRPr="00962F3C">
              <w:rPr>
                <w:rFonts w:cstheme="minorHAnsi"/>
              </w:rPr>
              <w:t>To understand the benefits of living in a diverse community and learn to celebrate diversity</w:t>
            </w:r>
          </w:p>
          <w:p w:rsidR="00962F3C" w:rsidRDefault="00962F3C" w:rsidP="006C2C2F">
            <w:pPr>
              <w:jc w:val="center"/>
              <w:rPr>
                <w:rFonts w:cstheme="minorHAnsi"/>
              </w:rPr>
            </w:pPr>
          </w:p>
          <w:p w:rsidR="00220735" w:rsidRPr="00962F3C" w:rsidRDefault="00220735" w:rsidP="006C2C2F">
            <w:pPr>
              <w:jc w:val="center"/>
              <w:rPr>
                <w:rFonts w:cstheme="minorHAnsi"/>
              </w:rPr>
            </w:pPr>
            <w:r w:rsidRPr="00962F3C">
              <w:rPr>
                <w:rFonts w:cstheme="minorHAnsi"/>
              </w:rPr>
              <w:t>To talk with a wide range of adults</w:t>
            </w:r>
          </w:p>
        </w:tc>
      </w:tr>
      <w:tr w:rsidR="00220735" w:rsidTr="00DC7907">
        <w:tc>
          <w:tcPr>
            <w:tcW w:w="15446" w:type="dxa"/>
          </w:tcPr>
          <w:p w:rsidR="00220735" w:rsidRDefault="00726F2E" w:rsidP="006C2C2F">
            <w:pPr>
              <w:jc w:val="center"/>
              <w:rPr>
                <w:rFonts w:cstheme="minorHAnsi"/>
              </w:rPr>
            </w:pPr>
            <w:r>
              <w:rPr>
                <w:rFonts w:cstheme="minorHAnsi"/>
              </w:rPr>
              <w:t xml:space="preserve">To understand that an inclusive society learns from different cultures </w:t>
            </w:r>
            <w:r w:rsidR="00244334">
              <w:rPr>
                <w:rFonts w:cstheme="minorHAnsi"/>
              </w:rPr>
              <w:t>and embraces inclusion</w:t>
            </w:r>
          </w:p>
          <w:p w:rsidR="00726F2E" w:rsidRDefault="00726F2E" w:rsidP="006C2C2F">
            <w:pPr>
              <w:jc w:val="center"/>
              <w:rPr>
                <w:rFonts w:cstheme="minorHAnsi"/>
              </w:rPr>
            </w:pPr>
          </w:p>
          <w:p w:rsidR="00726F2E" w:rsidRPr="00962F3C" w:rsidRDefault="00726F2E" w:rsidP="006C2C2F">
            <w:pPr>
              <w:jc w:val="center"/>
              <w:rPr>
                <w:rFonts w:cstheme="minorHAnsi"/>
              </w:rPr>
            </w:pPr>
            <w:r>
              <w:rPr>
                <w:rFonts w:cstheme="minorHAnsi"/>
              </w:rPr>
              <w:t>Know how to combat stereo types and confront bias</w:t>
            </w:r>
          </w:p>
        </w:tc>
      </w:tr>
      <w:tr w:rsidR="00244334" w:rsidTr="00DC7907">
        <w:tc>
          <w:tcPr>
            <w:tcW w:w="15446" w:type="dxa"/>
          </w:tcPr>
          <w:p w:rsidR="00244334" w:rsidRDefault="00244334" w:rsidP="006C2C2F">
            <w:pPr>
              <w:jc w:val="center"/>
              <w:rPr>
                <w:rFonts w:cstheme="minorHAnsi"/>
              </w:rPr>
            </w:pPr>
            <w:r>
              <w:rPr>
                <w:rFonts w:cstheme="minorHAnsi"/>
              </w:rPr>
              <w:t xml:space="preserve">Know that </w:t>
            </w:r>
            <w:r w:rsidRPr="00244334">
              <w:rPr>
                <w:rFonts w:cstheme="minorHAnsi"/>
              </w:rPr>
              <w:t>equity allows differences to transform the way we think, teach, learn and act such that all experiences and ways of being are handled with fairness and justice.</w:t>
            </w:r>
          </w:p>
        </w:tc>
      </w:tr>
    </w:tbl>
    <w:p w:rsidR="00220735" w:rsidRDefault="00220735" w:rsidP="00220735">
      <w:pPr>
        <w:jc w:val="center"/>
        <w:rPr>
          <w:rFonts w:ascii="Segoe UI" w:hAnsi="Segoe UI"/>
        </w:rPr>
      </w:pPr>
    </w:p>
    <w:p w:rsidR="00220735" w:rsidRDefault="00220735" w:rsidP="00220735">
      <w:pPr>
        <w:jc w:val="center"/>
        <w:rPr>
          <w:rFonts w:ascii="Segoe UI" w:hAnsi="Segoe UI"/>
        </w:rPr>
      </w:pPr>
    </w:p>
    <w:p w:rsidR="00220735" w:rsidRDefault="00220735" w:rsidP="00220735">
      <w:pPr>
        <w:jc w:val="center"/>
        <w:rPr>
          <w:rFonts w:ascii="Segoe UI" w:hAnsi="Segoe UI"/>
        </w:rPr>
      </w:pPr>
    </w:p>
    <w:p w:rsidR="00220735" w:rsidRDefault="00220735" w:rsidP="00220735">
      <w:pPr>
        <w:jc w:val="center"/>
        <w:rPr>
          <w:rFonts w:ascii="Segoe UI" w:hAnsi="Segoe UI"/>
        </w:rPr>
      </w:pPr>
    </w:p>
    <w:tbl>
      <w:tblPr>
        <w:tblStyle w:val="TableGrid"/>
        <w:tblW w:w="0" w:type="auto"/>
        <w:tblLook w:val="04A0" w:firstRow="1" w:lastRow="0" w:firstColumn="1" w:lastColumn="0" w:noHBand="0" w:noVBand="1"/>
      </w:tblPr>
      <w:tblGrid>
        <w:gridCol w:w="6224"/>
        <w:gridCol w:w="3680"/>
        <w:gridCol w:w="5400"/>
      </w:tblGrid>
      <w:tr w:rsidR="00220735" w:rsidTr="00EA2D2E">
        <w:tc>
          <w:tcPr>
            <w:tcW w:w="15304" w:type="dxa"/>
            <w:gridSpan w:val="3"/>
            <w:shd w:val="clear" w:color="auto" w:fill="BDD6EE" w:themeFill="accent1" w:themeFillTint="66"/>
          </w:tcPr>
          <w:p w:rsidR="00220735" w:rsidRPr="00EA2D2E" w:rsidRDefault="00220735" w:rsidP="006C2C2F">
            <w:pPr>
              <w:jc w:val="center"/>
              <w:rPr>
                <w:rFonts w:cstheme="minorHAnsi"/>
                <w:b/>
              </w:rPr>
            </w:pPr>
            <w:r w:rsidRPr="00EA2D2E">
              <w:rPr>
                <w:rFonts w:cstheme="minorHAnsi"/>
                <w:b/>
              </w:rPr>
              <w:t>Economic awareness</w:t>
            </w:r>
          </w:p>
        </w:tc>
      </w:tr>
      <w:tr w:rsidR="00220735" w:rsidTr="006C2C2F">
        <w:tc>
          <w:tcPr>
            <w:tcW w:w="6224" w:type="dxa"/>
          </w:tcPr>
          <w:p w:rsidR="00220735" w:rsidRPr="00EA2D2E" w:rsidRDefault="00220735" w:rsidP="006C2C2F">
            <w:pPr>
              <w:jc w:val="center"/>
              <w:rPr>
                <w:rFonts w:cstheme="minorHAnsi"/>
                <w:b/>
              </w:rPr>
            </w:pPr>
            <w:r w:rsidRPr="00EA2D2E">
              <w:rPr>
                <w:rFonts w:cstheme="minorHAnsi"/>
                <w:b/>
              </w:rPr>
              <w:t>Year 2</w:t>
            </w:r>
          </w:p>
        </w:tc>
        <w:tc>
          <w:tcPr>
            <w:tcW w:w="3680" w:type="dxa"/>
          </w:tcPr>
          <w:p w:rsidR="00220735" w:rsidRPr="00EA2D2E" w:rsidRDefault="00220735" w:rsidP="006C2C2F">
            <w:pPr>
              <w:jc w:val="center"/>
              <w:rPr>
                <w:rFonts w:cstheme="minorHAnsi"/>
                <w:b/>
              </w:rPr>
            </w:pPr>
            <w:r w:rsidRPr="00EA2D2E">
              <w:rPr>
                <w:rFonts w:cstheme="minorHAnsi"/>
                <w:b/>
              </w:rPr>
              <w:t>Year 4</w:t>
            </w:r>
          </w:p>
        </w:tc>
        <w:tc>
          <w:tcPr>
            <w:tcW w:w="5400" w:type="dxa"/>
          </w:tcPr>
          <w:p w:rsidR="00220735" w:rsidRPr="00EA2D2E" w:rsidRDefault="00220735" w:rsidP="006C2C2F">
            <w:pPr>
              <w:jc w:val="center"/>
              <w:rPr>
                <w:rFonts w:cstheme="minorHAnsi"/>
                <w:b/>
              </w:rPr>
            </w:pPr>
            <w:r w:rsidRPr="00EA2D2E">
              <w:rPr>
                <w:rFonts w:cstheme="minorHAnsi"/>
                <w:b/>
              </w:rPr>
              <w:t>Year 6</w:t>
            </w:r>
          </w:p>
        </w:tc>
      </w:tr>
      <w:tr w:rsidR="00220735" w:rsidTr="006C2C2F">
        <w:tc>
          <w:tcPr>
            <w:tcW w:w="6224" w:type="dxa"/>
          </w:tcPr>
          <w:p w:rsidR="00220735" w:rsidRPr="00EA2D2E" w:rsidRDefault="00220735" w:rsidP="006C2C2F">
            <w:pPr>
              <w:autoSpaceDE w:val="0"/>
              <w:autoSpaceDN w:val="0"/>
              <w:adjustRightInd w:val="0"/>
              <w:jc w:val="center"/>
              <w:rPr>
                <w:rFonts w:cstheme="minorHAnsi"/>
              </w:rPr>
            </w:pPr>
            <w:r w:rsidRPr="00EA2D2E">
              <w:rPr>
                <w:rFonts w:cstheme="minorHAnsi"/>
              </w:rPr>
              <w:t>To understand where money comes from</w:t>
            </w:r>
          </w:p>
          <w:p w:rsidR="00EA2D2E" w:rsidRDefault="00EA2D2E" w:rsidP="006C2C2F">
            <w:pPr>
              <w:autoSpaceDE w:val="0"/>
              <w:autoSpaceDN w:val="0"/>
              <w:adjustRightInd w:val="0"/>
              <w:jc w:val="center"/>
              <w:rPr>
                <w:rFonts w:cstheme="minorHAnsi"/>
              </w:rPr>
            </w:pPr>
          </w:p>
          <w:p w:rsidR="00220735" w:rsidRPr="00EA2D2E" w:rsidRDefault="00220735" w:rsidP="006C2C2F">
            <w:pPr>
              <w:autoSpaceDE w:val="0"/>
              <w:autoSpaceDN w:val="0"/>
              <w:adjustRightInd w:val="0"/>
              <w:jc w:val="center"/>
              <w:rPr>
                <w:rFonts w:cstheme="minorHAnsi"/>
              </w:rPr>
            </w:pPr>
            <w:r w:rsidRPr="00EA2D2E">
              <w:rPr>
                <w:rFonts w:cstheme="minorHAnsi"/>
              </w:rPr>
              <w:t>To recognise notes and coins</w:t>
            </w:r>
          </w:p>
        </w:tc>
        <w:tc>
          <w:tcPr>
            <w:tcW w:w="3680" w:type="dxa"/>
          </w:tcPr>
          <w:p w:rsidR="00220735" w:rsidRPr="00EA2D2E" w:rsidRDefault="00220735" w:rsidP="00EA2D2E">
            <w:pPr>
              <w:autoSpaceDE w:val="0"/>
              <w:autoSpaceDN w:val="0"/>
              <w:adjustRightInd w:val="0"/>
              <w:jc w:val="center"/>
              <w:rPr>
                <w:rFonts w:cstheme="minorHAnsi"/>
              </w:rPr>
            </w:pPr>
            <w:r w:rsidRPr="00EA2D2E">
              <w:rPr>
                <w:rFonts w:cstheme="minorHAnsi"/>
              </w:rPr>
              <w:t>To learn about and reflect on their own spending habits / choices</w:t>
            </w:r>
          </w:p>
          <w:p w:rsidR="00EA2D2E" w:rsidRDefault="00EA2D2E" w:rsidP="006C2C2F">
            <w:pPr>
              <w:autoSpaceDE w:val="0"/>
              <w:autoSpaceDN w:val="0"/>
              <w:adjustRightInd w:val="0"/>
              <w:jc w:val="center"/>
              <w:rPr>
                <w:rFonts w:cstheme="minorHAnsi"/>
              </w:rPr>
            </w:pPr>
          </w:p>
          <w:p w:rsidR="00220735" w:rsidRPr="00EA2D2E" w:rsidRDefault="00220735" w:rsidP="006C2C2F">
            <w:pPr>
              <w:autoSpaceDE w:val="0"/>
              <w:autoSpaceDN w:val="0"/>
              <w:adjustRightInd w:val="0"/>
              <w:jc w:val="center"/>
              <w:rPr>
                <w:rFonts w:cstheme="minorHAnsi"/>
              </w:rPr>
            </w:pPr>
            <w:r w:rsidRPr="00EA2D2E">
              <w:rPr>
                <w:rFonts w:cstheme="minorHAnsi"/>
              </w:rPr>
              <w:t>To understand why financial management and planning is important from a young age</w:t>
            </w:r>
          </w:p>
        </w:tc>
        <w:tc>
          <w:tcPr>
            <w:tcW w:w="5400" w:type="dxa"/>
          </w:tcPr>
          <w:p w:rsidR="00220735" w:rsidRPr="00EA2D2E" w:rsidRDefault="00220735" w:rsidP="006C2C2F">
            <w:pPr>
              <w:autoSpaceDE w:val="0"/>
              <w:autoSpaceDN w:val="0"/>
              <w:adjustRightInd w:val="0"/>
              <w:jc w:val="center"/>
              <w:rPr>
                <w:rFonts w:cstheme="minorHAnsi"/>
              </w:rPr>
            </w:pPr>
            <w:r w:rsidRPr="00EA2D2E">
              <w:rPr>
                <w:rFonts w:cstheme="minorHAnsi"/>
              </w:rPr>
              <w:t>To learn about budgeting and what it means to budget</w:t>
            </w:r>
          </w:p>
          <w:p w:rsidR="00EA2D2E" w:rsidRDefault="00EA2D2E" w:rsidP="006C2C2F">
            <w:pPr>
              <w:jc w:val="center"/>
              <w:rPr>
                <w:rFonts w:cstheme="minorHAnsi"/>
              </w:rPr>
            </w:pPr>
          </w:p>
          <w:p w:rsidR="00220735" w:rsidRPr="00EA2D2E" w:rsidRDefault="00220735" w:rsidP="006C2C2F">
            <w:pPr>
              <w:jc w:val="center"/>
              <w:rPr>
                <w:rFonts w:cstheme="minorHAnsi"/>
              </w:rPr>
            </w:pPr>
            <w:r w:rsidRPr="00EA2D2E">
              <w:rPr>
                <w:rFonts w:cstheme="minorHAnsi"/>
              </w:rPr>
              <w:t>To understand why financial management and planning is important from a young age</w:t>
            </w:r>
          </w:p>
        </w:tc>
      </w:tr>
      <w:tr w:rsidR="00220735" w:rsidTr="006C2C2F">
        <w:tc>
          <w:tcPr>
            <w:tcW w:w="6224" w:type="dxa"/>
          </w:tcPr>
          <w:p w:rsidR="00220735" w:rsidRDefault="00220735" w:rsidP="006C2C2F">
            <w:pPr>
              <w:autoSpaceDE w:val="0"/>
              <w:autoSpaceDN w:val="0"/>
              <w:adjustRightInd w:val="0"/>
              <w:jc w:val="center"/>
              <w:rPr>
                <w:rFonts w:cstheme="minorHAnsi"/>
              </w:rPr>
            </w:pPr>
            <w:r w:rsidRPr="00EA2D2E">
              <w:rPr>
                <w:rFonts w:cstheme="minorHAnsi"/>
              </w:rPr>
              <w:t>To understand the role of money in our society</w:t>
            </w:r>
          </w:p>
          <w:p w:rsidR="00EA2D2E" w:rsidRPr="00EA2D2E" w:rsidRDefault="00EA2D2E" w:rsidP="006C2C2F">
            <w:pPr>
              <w:autoSpaceDE w:val="0"/>
              <w:autoSpaceDN w:val="0"/>
              <w:adjustRightInd w:val="0"/>
              <w:jc w:val="center"/>
              <w:rPr>
                <w:rFonts w:cstheme="minorHAnsi"/>
              </w:rPr>
            </w:pPr>
          </w:p>
          <w:p w:rsidR="00220735" w:rsidRDefault="00220735" w:rsidP="006C2C2F">
            <w:pPr>
              <w:autoSpaceDE w:val="0"/>
              <w:autoSpaceDN w:val="0"/>
              <w:adjustRightInd w:val="0"/>
              <w:jc w:val="center"/>
              <w:rPr>
                <w:rFonts w:cstheme="minorHAnsi"/>
              </w:rPr>
            </w:pPr>
            <w:r w:rsidRPr="00EA2D2E">
              <w:rPr>
                <w:rFonts w:cstheme="minorHAnsi"/>
              </w:rPr>
              <w:t>To identify the different types of work people do and learn about different places of work</w:t>
            </w:r>
          </w:p>
          <w:p w:rsidR="00EA2D2E" w:rsidRPr="00EA2D2E" w:rsidRDefault="00EA2D2E" w:rsidP="006C2C2F">
            <w:pPr>
              <w:autoSpaceDE w:val="0"/>
              <w:autoSpaceDN w:val="0"/>
              <w:adjustRightInd w:val="0"/>
              <w:jc w:val="center"/>
              <w:rPr>
                <w:rFonts w:cstheme="minorHAnsi"/>
              </w:rPr>
            </w:pPr>
          </w:p>
          <w:p w:rsidR="00220735" w:rsidRPr="00EA2D2E" w:rsidRDefault="00220735" w:rsidP="00EA2D2E">
            <w:pPr>
              <w:autoSpaceDE w:val="0"/>
              <w:autoSpaceDN w:val="0"/>
              <w:adjustRightInd w:val="0"/>
              <w:jc w:val="center"/>
              <w:rPr>
                <w:rFonts w:cstheme="minorHAnsi"/>
              </w:rPr>
            </w:pPr>
            <w:r w:rsidRPr="00EA2D2E">
              <w:rPr>
                <w:rFonts w:cstheme="minorHAnsi"/>
              </w:rPr>
              <w:t>To recognise where money comes from and the choices people make to spend money on things they want</w:t>
            </w:r>
            <w:r w:rsidR="00EA2D2E">
              <w:rPr>
                <w:rFonts w:cstheme="minorHAnsi"/>
              </w:rPr>
              <w:t xml:space="preserve"> </w:t>
            </w:r>
            <w:r w:rsidRPr="00EA2D2E">
              <w:rPr>
                <w:rFonts w:cstheme="minorHAnsi"/>
              </w:rPr>
              <w:t>and need</w:t>
            </w:r>
          </w:p>
        </w:tc>
        <w:tc>
          <w:tcPr>
            <w:tcW w:w="3680" w:type="dxa"/>
          </w:tcPr>
          <w:p w:rsidR="00220735" w:rsidRDefault="00220735" w:rsidP="00EA2D2E">
            <w:pPr>
              <w:autoSpaceDE w:val="0"/>
              <w:autoSpaceDN w:val="0"/>
              <w:adjustRightInd w:val="0"/>
              <w:jc w:val="center"/>
              <w:rPr>
                <w:rFonts w:cstheme="minorHAnsi"/>
              </w:rPr>
            </w:pPr>
            <w:r w:rsidRPr="00EA2D2E">
              <w:rPr>
                <w:rFonts w:cstheme="minorHAnsi"/>
              </w:rPr>
              <w:t>To learn about and reflect on their own spending habits / choices</w:t>
            </w:r>
          </w:p>
          <w:p w:rsidR="00EA2D2E" w:rsidRPr="00EA2D2E" w:rsidRDefault="00EA2D2E" w:rsidP="006C2C2F">
            <w:pPr>
              <w:autoSpaceDE w:val="0"/>
              <w:autoSpaceDN w:val="0"/>
              <w:adjustRightInd w:val="0"/>
              <w:rPr>
                <w:rFonts w:cstheme="minorHAnsi"/>
              </w:rPr>
            </w:pPr>
          </w:p>
          <w:p w:rsidR="00220735" w:rsidRPr="00EA2D2E" w:rsidRDefault="00220735" w:rsidP="006C2C2F">
            <w:pPr>
              <w:autoSpaceDE w:val="0"/>
              <w:autoSpaceDN w:val="0"/>
              <w:adjustRightInd w:val="0"/>
              <w:jc w:val="center"/>
              <w:rPr>
                <w:rFonts w:cstheme="minorHAnsi"/>
              </w:rPr>
            </w:pPr>
            <w:r w:rsidRPr="00EA2D2E">
              <w:rPr>
                <w:rFonts w:cstheme="minorHAnsi"/>
              </w:rPr>
              <w:t>To understand why financial management and planning is important from a young age</w:t>
            </w:r>
          </w:p>
        </w:tc>
        <w:tc>
          <w:tcPr>
            <w:tcW w:w="5400" w:type="dxa"/>
          </w:tcPr>
          <w:p w:rsidR="00220735" w:rsidRDefault="00220735" w:rsidP="006C2C2F">
            <w:pPr>
              <w:autoSpaceDE w:val="0"/>
              <w:autoSpaceDN w:val="0"/>
              <w:adjustRightInd w:val="0"/>
              <w:jc w:val="center"/>
              <w:rPr>
                <w:rFonts w:cstheme="minorHAnsi"/>
              </w:rPr>
            </w:pPr>
            <w:r w:rsidRPr="00EA2D2E">
              <w:rPr>
                <w:rFonts w:cstheme="minorHAnsi"/>
              </w:rPr>
              <w:t>To know and understand financial terms such as loan, interest, tax and discount</w:t>
            </w:r>
          </w:p>
          <w:p w:rsidR="00EA2D2E" w:rsidRPr="00EA2D2E" w:rsidRDefault="00EA2D2E" w:rsidP="006C2C2F">
            <w:pPr>
              <w:autoSpaceDE w:val="0"/>
              <w:autoSpaceDN w:val="0"/>
              <w:adjustRightInd w:val="0"/>
              <w:jc w:val="center"/>
              <w:rPr>
                <w:rFonts w:cstheme="minorHAnsi"/>
              </w:rPr>
            </w:pPr>
          </w:p>
          <w:p w:rsidR="00220735" w:rsidRPr="00EA2D2E" w:rsidRDefault="00220735" w:rsidP="006C2C2F">
            <w:pPr>
              <w:jc w:val="center"/>
              <w:rPr>
                <w:rFonts w:cstheme="minorHAnsi"/>
              </w:rPr>
            </w:pPr>
            <w:r w:rsidRPr="00EA2D2E">
              <w:rPr>
                <w:rFonts w:cstheme="minorHAnsi"/>
              </w:rPr>
              <w:t>To make connections between their learning, the world of work and their future economic wellbeing</w:t>
            </w:r>
          </w:p>
        </w:tc>
      </w:tr>
      <w:tr w:rsidR="00220735" w:rsidTr="006C2C2F">
        <w:tc>
          <w:tcPr>
            <w:tcW w:w="6224" w:type="dxa"/>
          </w:tcPr>
          <w:p w:rsidR="00220735" w:rsidRPr="00EA2D2E" w:rsidRDefault="00220735" w:rsidP="006C2C2F">
            <w:pPr>
              <w:jc w:val="center"/>
              <w:rPr>
                <w:rFonts w:cstheme="minorHAnsi"/>
              </w:rPr>
            </w:pPr>
            <w:r w:rsidRPr="00EA2D2E">
              <w:rPr>
                <w:rFonts w:cstheme="minorHAnsi"/>
              </w:rPr>
              <w:t>To understand why it is important to keep money safe</w:t>
            </w:r>
          </w:p>
        </w:tc>
        <w:tc>
          <w:tcPr>
            <w:tcW w:w="3680" w:type="dxa"/>
          </w:tcPr>
          <w:p w:rsidR="00220735" w:rsidRPr="00EA2D2E" w:rsidRDefault="00220735" w:rsidP="006C2C2F">
            <w:pPr>
              <w:jc w:val="center"/>
              <w:rPr>
                <w:rFonts w:cstheme="minorHAnsi"/>
              </w:rPr>
            </w:pPr>
          </w:p>
        </w:tc>
        <w:tc>
          <w:tcPr>
            <w:tcW w:w="5400" w:type="dxa"/>
          </w:tcPr>
          <w:p w:rsidR="00220735" w:rsidRPr="00EA2D2E" w:rsidRDefault="00220735" w:rsidP="006C2C2F">
            <w:pPr>
              <w:jc w:val="center"/>
              <w:rPr>
                <w:rFonts w:cstheme="minorHAnsi"/>
              </w:rPr>
            </w:pPr>
            <w:r w:rsidRPr="00EA2D2E">
              <w:rPr>
                <w:rFonts w:cstheme="minorHAnsi"/>
              </w:rPr>
              <w:t>To show initiative and take responsibility for activities that develop enterprise capability</w:t>
            </w:r>
          </w:p>
        </w:tc>
      </w:tr>
      <w:tr w:rsidR="00220735" w:rsidTr="006C2C2F">
        <w:tc>
          <w:tcPr>
            <w:tcW w:w="6224" w:type="dxa"/>
          </w:tcPr>
          <w:p w:rsidR="00220735" w:rsidRDefault="00220735" w:rsidP="006C2C2F">
            <w:pPr>
              <w:autoSpaceDE w:val="0"/>
              <w:autoSpaceDN w:val="0"/>
              <w:adjustRightInd w:val="0"/>
              <w:jc w:val="center"/>
              <w:rPr>
                <w:rFonts w:cstheme="minorHAnsi"/>
              </w:rPr>
            </w:pPr>
            <w:r w:rsidRPr="00EA2D2E">
              <w:rPr>
                <w:rFonts w:cstheme="minorHAnsi"/>
              </w:rPr>
              <w:t>To understand the importance of managing money carefully</w:t>
            </w:r>
          </w:p>
          <w:p w:rsidR="00EA2D2E" w:rsidRPr="00EA2D2E" w:rsidRDefault="00EA2D2E" w:rsidP="006C2C2F">
            <w:pPr>
              <w:autoSpaceDE w:val="0"/>
              <w:autoSpaceDN w:val="0"/>
              <w:adjustRightInd w:val="0"/>
              <w:jc w:val="center"/>
              <w:rPr>
                <w:rFonts w:cstheme="minorHAnsi"/>
              </w:rPr>
            </w:pPr>
          </w:p>
          <w:p w:rsidR="00220735" w:rsidRPr="00EA2D2E" w:rsidRDefault="00220735" w:rsidP="006C2C2F">
            <w:pPr>
              <w:jc w:val="center"/>
              <w:rPr>
                <w:rFonts w:cstheme="minorHAnsi"/>
              </w:rPr>
            </w:pPr>
            <w:r w:rsidRPr="00EA2D2E">
              <w:rPr>
                <w:rFonts w:cstheme="minorHAnsi"/>
              </w:rPr>
              <w:t>To understand that we cannot always afford the items we want to buy</w:t>
            </w:r>
          </w:p>
        </w:tc>
        <w:tc>
          <w:tcPr>
            <w:tcW w:w="3680" w:type="dxa"/>
          </w:tcPr>
          <w:p w:rsidR="00220735" w:rsidRPr="00EA2D2E" w:rsidRDefault="00220735" w:rsidP="006C2C2F">
            <w:pPr>
              <w:jc w:val="center"/>
              <w:rPr>
                <w:rFonts w:cstheme="minorHAnsi"/>
              </w:rPr>
            </w:pPr>
          </w:p>
        </w:tc>
        <w:tc>
          <w:tcPr>
            <w:tcW w:w="5400" w:type="dxa"/>
          </w:tcPr>
          <w:p w:rsidR="00220735" w:rsidRPr="00EA2D2E" w:rsidRDefault="00220735" w:rsidP="006C2C2F">
            <w:pPr>
              <w:jc w:val="center"/>
              <w:rPr>
                <w:rFonts w:cstheme="minorHAnsi"/>
              </w:rPr>
            </w:pPr>
          </w:p>
        </w:tc>
      </w:tr>
      <w:tr w:rsidR="00220735" w:rsidTr="006C2C2F">
        <w:tc>
          <w:tcPr>
            <w:tcW w:w="6224" w:type="dxa"/>
          </w:tcPr>
          <w:p w:rsidR="00220735" w:rsidRPr="00EA2D2E" w:rsidRDefault="00220735" w:rsidP="006C2C2F">
            <w:pPr>
              <w:autoSpaceDE w:val="0"/>
              <w:autoSpaceDN w:val="0"/>
              <w:adjustRightInd w:val="0"/>
              <w:jc w:val="center"/>
              <w:rPr>
                <w:rFonts w:cstheme="minorHAnsi"/>
              </w:rPr>
            </w:pPr>
            <w:r w:rsidRPr="00EA2D2E">
              <w:rPr>
                <w:rFonts w:cstheme="minorHAnsi"/>
              </w:rPr>
              <w:t>To understand the importance of choices and spending money wisely</w:t>
            </w:r>
          </w:p>
        </w:tc>
        <w:tc>
          <w:tcPr>
            <w:tcW w:w="3680" w:type="dxa"/>
          </w:tcPr>
          <w:p w:rsidR="00220735" w:rsidRPr="00EA2D2E" w:rsidRDefault="00220735" w:rsidP="006C2C2F">
            <w:pPr>
              <w:jc w:val="center"/>
              <w:rPr>
                <w:rFonts w:cstheme="minorHAnsi"/>
              </w:rPr>
            </w:pPr>
          </w:p>
        </w:tc>
        <w:tc>
          <w:tcPr>
            <w:tcW w:w="5400" w:type="dxa"/>
          </w:tcPr>
          <w:p w:rsidR="00220735" w:rsidRPr="00EA2D2E" w:rsidRDefault="00220735" w:rsidP="006C2C2F">
            <w:pPr>
              <w:jc w:val="center"/>
              <w:rPr>
                <w:rFonts w:cstheme="minorHAnsi"/>
              </w:rPr>
            </w:pPr>
          </w:p>
        </w:tc>
      </w:tr>
      <w:tr w:rsidR="00220735" w:rsidTr="006C2C2F">
        <w:tc>
          <w:tcPr>
            <w:tcW w:w="6224" w:type="dxa"/>
          </w:tcPr>
          <w:p w:rsidR="00220735" w:rsidRDefault="00220735" w:rsidP="006C2C2F">
            <w:pPr>
              <w:autoSpaceDE w:val="0"/>
              <w:autoSpaceDN w:val="0"/>
              <w:adjustRightInd w:val="0"/>
              <w:jc w:val="center"/>
              <w:rPr>
                <w:rFonts w:cstheme="minorHAnsi"/>
              </w:rPr>
            </w:pPr>
            <w:r w:rsidRPr="00EA2D2E">
              <w:rPr>
                <w:rFonts w:cstheme="minorHAnsi"/>
              </w:rPr>
              <w:t>To gain a basic understanding of enterprise</w:t>
            </w:r>
          </w:p>
          <w:p w:rsidR="00EA2D2E" w:rsidRPr="00EA2D2E" w:rsidRDefault="00EA2D2E" w:rsidP="006C2C2F">
            <w:pPr>
              <w:autoSpaceDE w:val="0"/>
              <w:autoSpaceDN w:val="0"/>
              <w:adjustRightInd w:val="0"/>
              <w:jc w:val="center"/>
              <w:rPr>
                <w:rFonts w:cstheme="minorHAnsi"/>
              </w:rPr>
            </w:pPr>
          </w:p>
          <w:p w:rsidR="00220735" w:rsidRPr="00EA2D2E" w:rsidRDefault="00220735" w:rsidP="006C2C2F">
            <w:pPr>
              <w:jc w:val="center"/>
              <w:rPr>
                <w:rFonts w:cstheme="minorHAnsi"/>
              </w:rPr>
            </w:pPr>
            <w:r w:rsidRPr="00EA2D2E">
              <w:rPr>
                <w:rFonts w:cstheme="minorHAnsi"/>
              </w:rPr>
              <w:t>To contribute to enterprise activities</w:t>
            </w:r>
          </w:p>
        </w:tc>
        <w:tc>
          <w:tcPr>
            <w:tcW w:w="3680" w:type="dxa"/>
          </w:tcPr>
          <w:p w:rsidR="00220735" w:rsidRPr="00EA2D2E" w:rsidRDefault="00220735" w:rsidP="006C2C2F">
            <w:pPr>
              <w:rPr>
                <w:rFonts w:cstheme="minorHAnsi"/>
              </w:rPr>
            </w:pPr>
          </w:p>
        </w:tc>
        <w:tc>
          <w:tcPr>
            <w:tcW w:w="5400" w:type="dxa"/>
          </w:tcPr>
          <w:p w:rsidR="00220735" w:rsidRPr="00EA2D2E" w:rsidRDefault="00220735" w:rsidP="006C2C2F">
            <w:pPr>
              <w:rPr>
                <w:rFonts w:cstheme="minorHAnsi"/>
              </w:rPr>
            </w:pPr>
          </w:p>
        </w:tc>
      </w:tr>
    </w:tbl>
    <w:p w:rsidR="00FF032F" w:rsidRDefault="00FF032F">
      <w:bookmarkStart w:id="2" w:name="_GoBack"/>
      <w:bookmarkEnd w:id="2"/>
    </w:p>
    <w:sectPr w:rsidR="00FF032F" w:rsidSect="006857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andonGrotesqu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0853"/>
    <w:multiLevelType w:val="hybridMultilevel"/>
    <w:tmpl w:val="F1A2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06151"/>
    <w:multiLevelType w:val="hybridMultilevel"/>
    <w:tmpl w:val="362C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E2C9D"/>
    <w:multiLevelType w:val="hybridMultilevel"/>
    <w:tmpl w:val="2BE67A5C"/>
    <w:lvl w:ilvl="0" w:tplc="7DC674D2">
      <w:start w:val="1"/>
      <w:numFmt w:val="bullet"/>
      <w:lvlText w:val="•"/>
      <w:lvlJc w:val="left"/>
      <w:pPr>
        <w:tabs>
          <w:tab w:val="num" w:pos="720"/>
        </w:tabs>
        <w:ind w:left="720" w:hanging="360"/>
      </w:pPr>
      <w:rPr>
        <w:rFonts w:ascii="Arial" w:hAnsi="Arial" w:hint="default"/>
      </w:rPr>
    </w:lvl>
    <w:lvl w:ilvl="1" w:tplc="3312B000" w:tentative="1">
      <w:start w:val="1"/>
      <w:numFmt w:val="bullet"/>
      <w:lvlText w:val="•"/>
      <w:lvlJc w:val="left"/>
      <w:pPr>
        <w:tabs>
          <w:tab w:val="num" w:pos="1440"/>
        </w:tabs>
        <w:ind w:left="1440" w:hanging="360"/>
      </w:pPr>
      <w:rPr>
        <w:rFonts w:ascii="Arial" w:hAnsi="Arial" w:hint="default"/>
      </w:rPr>
    </w:lvl>
    <w:lvl w:ilvl="2" w:tplc="8D8239E6" w:tentative="1">
      <w:start w:val="1"/>
      <w:numFmt w:val="bullet"/>
      <w:lvlText w:val="•"/>
      <w:lvlJc w:val="left"/>
      <w:pPr>
        <w:tabs>
          <w:tab w:val="num" w:pos="2160"/>
        </w:tabs>
        <w:ind w:left="2160" w:hanging="360"/>
      </w:pPr>
      <w:rPr>
        <w:rFonts w:ascii="Arial" w:hAnsi="Arial" w:hint="default"/>
      </w:rPr>
    </w:lvl>
    <w:lvl w:ilvl="3" w:tplc="9658525E" w:tentative="1">
      <w:start w:val="1"/>
      <w:numFmt w:val="bullet"/>
      <w:lvlText w:val="•"/>
      <w:lvlJc w:val="left"/>
      <w:pPr>
        <w:tabs>
          <w:tab w:val="num" w:pos="2880"/>
        </w:tabs>
        <w:ind w:left="2880" w:hanging="360"/>
      </w:pPr>
      <w:rPr>
        <w:rFonts w:ascii="Arial" w:hAnsi="Arial" w:hint="default"/>
      </w:rPr>
    </w:lvl>
    <w:lvl w:ilvl="4" w:tplc="55480EC0" w:tentative="1">
      <w:start w:val="1"/>
      <w:numFmt w:val="bullet"/>
      <w:lvlText w:val="•"/>
      <w:lvlJc w:val="left"/>
      <w:pPr>
        <w:tabs>
          <w:tab w:val="num" w:pos="3600"/>
        </w:tabs>
        <w:ind w:left="3600" w:hanging="360"/>
      </w:pPr>
      <w:rPr>
        <w:rFonts w:ascii="Arial" w:hAnsi="Arial" w:hint="default"/>
      </w:rPr>
    </w:lvl>
    <w:lvl w:ilvl="5" w:tplc="55B0931E" w:tentative="1">
      <w:start w:val="1"/>
      <w:numFmt w:val="bullet"/>
      <w:lvlText w:val="•"/>
      <w:lvlJc w:val="left"/>
      <w:pPr>
        <w:tabs>
          <w:tab w:val="num" w:pos="4320"/>
        </w:tabs>
        <w:ind w:left="4320" w:hanging="360"/>
      </w:pPr>
      <w:rPr>
        <w:rFonts w:ascii="Arial" w:hAnsi="Arial" w:hint="default"/>
      </w:rPr>
    </w:lvl>
    <w:lvl w:ilvl="6" w:tplc="920C6AD4" w:tentative="1">
      <w:start w:val="1"/>
      <w:numFmt w:val="bullet"/>
      <w:lvlText w:val="•"/>
      <w:lvlJc w:val="left"/>
      <w:pPr>
        <w:tabs>
          <w:tab w:val="num" w:pos="5040"/>
        </w:tabs>
        <w:ind w:left="5040" w:hanging="360"/>
      </w:pPr>
      <w:rPr>
        <w:rFonts w:ascii="Arial" w:hAnsi="Arial" w:hint="default"/>
      </w:rPr>
    </w:lvl>
    <w:lvl w:ilvl="7" w:tplc="BC768874" w:tentative="1">
      <w:start w:val="1"/>
      <w:numFmt w:val="bullet"/>
      <w:lvlText w:val="•"/>
      <w:lvlJc w:val="left"/>
      <w:pPr>
        <w:tabs>
          <w:tab w:val="num" w:pos="5760"/>
        </w:tabs>
        <w:ind w:left="5760" w:hanging="360"/>
      </w:pPr>
      <w:rPr>
        <w:rFonts w:ascii="Arial" w:hAnsi="Arial" w:hint="default"/>
      </w:rPr>
    </w:lvl>
    <w:lvl w:ilvl="8" w:tplc="58728B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1A5285"/>
    <w:multiLevelType w:val="hybridMultilevel"/>
    <w:tmpl w:val="E9AE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A4755"/>
    <w:multiLevelType w:val="hybridMultilevel"/>
    <w:tmpl w:val="FC46D60A"/>
    <w:lvl w:ilvl="0" w:tplc="08090001">
      <w:start w:val="1"/>
      <w:numFmt w:val="bullet"/>
      <w:lvlText w:val=""/>
      <w:lvlJc w:val="left"/>
      <w:pPr>
        <w:ind w:left="1080" w:hanging="360"/>
      </w:pPr>
      <w:rPr>
        <w:rFonts w:ascii="Symbol" w:hAnsi="Symbol" w:hint="default"/>
      </w:rPr>
    </w:lvl>
    <w:lvl w:ilvl="1" w:tplc="B558840E">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6168ED"/>
    <w:multiLevelType w:val="multilevel"/>
    <w:tmpl w:val="29C2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F492A"/>
    <w:multiLevelType w:val="hybridMultilevel"/>
    <w:tmpl w:val="0A08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1B2045"/>
    <w:multiLevelType w:val="multilevel"/>
    <w:tmpl w:val="618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75"/>
    <w:rsid w:val="0000076A"/>
    <w:rsid w:val="00002BB0"/>
    <w:rsid w:val="00005585"/>
    <w:rsid w:val="000162D1"/>
    <w:rsid w:val="0004232E"/>
    <w:rsid w:val="00045598"/>
    <w:rsid w:val="00045E5A"/>
    <w:rsid w:val="0005144A"/>
    <w:rsid w:val="00052181"/>
    <w:rsid w:val="00067D1B"/>
    <w:rsid w:val="00075CED"/>
    <w:rsid w:val="000806FF"/>
    <w:rsid w:val="00085E52"/>
    <w:rsid w:val="0009141A"/>
    <w:rsid w:val="0009472D"/>
    <w:rsid w:val="00097735"/>
    <w:rsid w:val="000A3705"/>
    <w:rsid w:val="000A79F6"/>
    <w:rsid w:val="000B0799"/>
    <w:rsid w:val="000E3985"/>
    <w:rsid w:val="000F0891"/>
    <w:rsid w:val="00101079"/>
    <w:rsid w:val="00113F30"/>
    <w:rsid w:val="001159AD"/>
    <w:rsid w:val="0012125F"/>
    <w:rsid w:val="00134A75"/>
    <w:rsid w:val="00135E22"/>
    <w:rsid w:val="00136FD8"/>
    <w:rsid w:val="00153650"/>
    <w:rsid w:val="00160D00"/>
    <w:rsid w:val="00190AB2"/>
    <w:rsid w:val="00192DFE"/>
    <w:rsid w:val="001A159C"/>
    <w:rsid w:val="001B24E0"/>
    <w:rsid w:val="001B6482"/>
    <w:rsid w:val="001C2F51"/>
    <w:rsid w:val="001C3E1B"/>
    <w:rsid w:val="001C43AF"/>
    <w:rsid w:val="001D30AA"/>
    <w:rsid w:val="001E1FA2"/>
    <w:rsid w:val="001F2882"/>
    <w:rsid w:val="001F523C"/>
    <w:rsid w:val="00200FA7"/>
    <w:rsid w:val="002056F7"/>
    <w:rsid w:val="00210EE6"/>
    <w:rsid w:val="00220735"/>
    <w:rsid w:val="00234EF4"/>
    <w:rsid w:val="00244334"/>
    <w:rsid w:val="00252E3B"/>
    <w:rsid w:val="00253D0B"/>
    <w:rsid w:val="0026582B"/>
    <w:rsid w:val="00267ADD"/>
    <w:rsid w:val="002811E1"/>
    <w:rsid w:val="00286CCB"/>
    <w:rsid w:val="002A3DC4"/>
    <w:rsid w:val="002B1EC1"/>
    <w:rsid w:val="002C5C2B"/>
    <w:rsid w:val="002E44CB"/>
    <w:rsid w:val="002F0BCD"/>
    <w:rsid w:val="00306011"/>
    <w:rsid w:val="00322D54"/>
    <w:rsid w:val="00337467"/>
    <w:rsid w:val="00344DD6"/>
    <w:rsid w:val="00346760"/>
    <w:rsid w:val="00354307"/>
    <w:rsid w:val="00372A46"/>
    <w:rsid w:val="00376730"/>
    <w:rsid w:val="003829A0"/>
    <w:rsid w:val="00384DE2"/>
    <w:rsid w:val="00384E24"/>
    <w:rsid w:val="0039258D"/>
    <w:rsid w:val="003A6A97"/>
    <w:rsid w:val="003A6D53"/>
    <w:rsid w:val="003B3176"/>
    <w:rsid w:val="003B3231"/>
    <w:rsid w:val="003D0865"/>
    <w:rsid w:val="003E0D58"/>
    <w:rsid w:val="003E4634"/>
    <w:rsid w:val="003E545D"/>
    <w:rsid w:val="003F0E0E"/>
    <w:rsid w:val="003F3470"/>
    <w:rsid w:val="00403BCA"/>
    <w:rsid w:val="004044C2"/>
    <w:rsid w:val="00406506"/>
    <w:rsid w:val="004226B5"/>
    <w:rsid w:val="00430373"/>
    <w:rsid w:val="00443394"/>
    <w:rsid w:val="004529E4"/>
    <w:rsid w:val="004550DB"/>
    <w:rsid w:val="00462F42"/>
    <w:rsid w:val="004633D8"/>
    <w:rsid w:val="00485E7F"/>
    <w:rsid w:val="004A13D9"/>
    <w:rsid w:val="004A55B1"/>
    <w:rsid w:val="004B7BEC"/>
    <w:rsid w:val="004E1375"/>
    <w:rsid w:val="004E2571"/>
    <w:rsid w:val="004E3036"/>
    <w:rsid w:val="004E50A7"/>
    <w:rsid w:val="004F7E46"/>
    <w:rsid w:val="005212B2"/>
    <w:rsid w:val="00522269"/>
    <w:rsid w:val="00584EF7"/>
    <w:rsid w:val="00587330"/>
    <w:rsid w:val="005A2390"/>
    <w:rsid w:val="005A53DC"/>
    <w:rsid w:val="005D0A71"/>
    <w:rsid w:val="005E1968"/>
    <w:rsid w:val="005F0B49"/>
    <w:rsid w:val="005F5579"/>
    <w:rsid w:val="00600B48"/>
    <w:rsid w:val="00621149"/>
    <w:rsid w:val="00622FEA"/>
    <w:rsid w:val="006418CC"/>
    <w:rsid w:val="006607CA"/>
    <w:rsid w:val="00663942"/>
    <w:rsid w:val="00671755"/>
    <w:rsid w:val="00673408"/>
    <w:rsid w:val="00680D62"/>
    <w:rsid w:val="00680ED7"/>
    <w:rsid w:val="00685775"/>
    <w:rsid w:val="006A14D6"/>
    <w:rsid w:val="006A4057"/>
    <w:rsid w:val="006B195B"/>
    <w:rsid w:val="006B278A"/>
    <w:rsid w:val="006C2C2F"/>
    <w:rsid w:val="006C66B5"/>
    <w:rsid w:val="006D3738"/>
    <w:rsid w:val="006E41BC"/>
    <w:rsid w:val="006E765A"/>
    <w:rsid w:val="006F73DD"/>
    <w:rsid w:val="00704F5C"/>
    <w:rsid w:val="00705427"/>
    <w:rsid w:val="00705877"/>
    <w:rsid w:val="0071778D"/>
    <w:rsid w:val="007203C6"/>
    <w:rsid w:val="007219BC"/>
    <w:rsid w:val="00726F2E"/>
    <w:rsid w:val="00741E12"/>
    <w:rsid w:val="00751DEF"/>
    <w:rsid w:val="0075361D"/>
    <w:rsid w:val="00754BD0"/>
    <w:rsid w:val="00763C95"/>
    <w:rsid w:val="00776383"/>
    <w:rsid w:val="007A3A4D"/>
    <w:rsid w:val="007B4CD2"/>
    <w:rsid w:val="007C5524"/>
    <w:rsid w:val="007D65DA"/>
    <w:rsid w:val="007E38EA"/>
    <w:rsid w:val="007E5291"/>
    <w:rsid w:val="007E5B87"/>
    <w:rsid w:val="007F09BE"/>
    <w:rsid w:val="007F6967"/>
    <w:rsid w:val="00801A8C"/>
    <w:rsid w:val="00822787"/>
    <w:rsid w:val="00825FD2"/>
    <w:rsid w:val="00834105"/>
    <w:rsid w:val="00837C0B"/>
    <w:rsid w:val="00846428"/>
    <w:rsid w:val="0086002B"/>
    <w:rsid w:val="00872AA6"/>
    <w:rsid w:val="0088248B"/>
    <w:rsid w:val="00883B57"/>
    <w:rsid w:val="0088478A"/>
    <w:rsid w:val="008A593A"/>
    <w:rsid w:val="008B44DA"/>
    <w:rsid w:val="008C5ABF"/>
    <w:rsid w:val="008D2470"/>
    <w:rsid w:val="008D2E61"/>
    <w:rsid w:val="008D62C7"/>
    <w:rsid w:val="008D7C80"/>
    <w:rsid w:val="008E5DC7"/>
    <w:rsid w:val="008E6425"/>
    <w:rsid w:val="008F2422"/>
    <w:rsid w:val="0092053E"/>
    <w:rsid w:val="0092341F"/>
    <w:rsid w:val="009336F4"/>
    <w:rsid w:val="00934E31"/>
    <w:rsid w:val="00942F1F"/>
    <w:rsid w:val="009457FD"/>
    <w:rsid w:val="0095339A"/>
    <w:rsid w:val="00962F3C"/>
    <w:rsid w:val="0098131B"/>
    <w:rsid w:val="0099067E"/>
    <w:rsid w:val="00995CF6"/>
    <w:rsid w:val="009A5906"/>
    <w:rsid w:val="009D0431"/>
    <w:rsid w:val="009D1014"/>
    <w:rsid w:val="009D388F"/>
    <w:rsid w:val="009E064A"/>
    <w:rsid w:val="009E29B3"/>
    <w:rsid w:val="009E6A34"/>
    <w:rsid w:val="009F248E"/>
    <w:rsid w:val="009F6C6B"/>
    <w:rsid w:val="00A122E8"/>
    <w:rsid w:val="00A12733"/>
    <w:rsid w:val="00A24526"/>
    <w:rsid w:val="00A31902"/>
    <w:rsid w:val="00A34ED6"/>
    <w:rsid w:val="00A35418"/>
    <w:rsid w:val="00A45EE7"/>
    <w:rsid w:val="00A46884"/>
    <w:rsid w:val="00A524E9"/>
    <w:rsid w:val="00A80574"/>
    <w:rsid w:val="00A87DEE"/>
    <w:rsid w:val="00A9017D"/>
    <w:rsid w:val="00A93EF4"/>
    <w:rsid w:val="00AB219E"/>
    <w:rsid w:val="00AB2BEB"/>
    <w:rsid w:val="00AB69DA"/>
    <w:rsid w:val="00AB77AA"/>
    <w:rsid w:val="00AC3513"/>
    <w:rsid w:val="00AC73A5"/>
    <w:rsid w:val="00AD09BC"/>
    <w:rsid w:val="00AD675A"/>
    <w:rsid w:val="00AE0B55"/>
    <w:rsid w:val="00AE45F4"/>
    <w:rsid w:val="00AF158E"/>
    <w:rsid w:val="00AF277F"/>
    <w:rsid w:val="00B02C36"/>
    <w:rsid w:val="00B11061"/>
    <w:rsid w:val="00B167E5"/>
    <w:rsid w:val="00B2392D"/>
    <w:rsid w:val="00B2698B"/>
    <w:rsid w:val="00B26FE8"/>
    <w:rsid w:val="00B52E9A"/>
    <w:rsid w:val="00B53693"/>
    <w:rsid w:val="00B631EC"/>
    <w:rsid w:val="00B8396F"/>
    <w:rsid w:val="00B91999"/>
    <w:rsid w:val="00B97646"/>
    <w:rsid w:val="00BA650D"/>
    <w:rsid w:val="00BB30AE"/>
    <w:rsid w:val="00BB4BA4"/>
    <w:rsid w:val="00BB4D93"/>
    <w:rsid w:val="00BB558F"/>
    <w:rsid w:val="00BE0893"/>
    <w:rsid w:val="00BE0C0B"/>
    <w:rsid w:val="00BE38EC"/>
    <w:rsid w:val="00BE5C4D"/>
    <w:rsid w:val="00BF2B4B"/>
    <w:rsid w:val="00BF67F9"/>
    <w:rsid w:val="00C05269"/>
    <w:rsid w:val="00C075E6"/>
    <w:rsid w:val="00C13B54"/>
    <w:rsid w:val="00C178CC"/>
    <w:rsid w:val="00C20B59"/>
    <w:rsid w:val="00C24321"/>
    <w:rsid w:val="00C24B7E"/>
    <w:rsid w:val="00C32158"/>
    <w:rsid w:val="00C34247"/>
    <w:rsid w:val="00C35910"/>
    <w:rsid w:val="00C36B3C"/>
    <w:rsid w:val="00C504F1"/>
    <w:rsid w:val="00C565F8"/>
    <w:rsid w:val="00C60D18"/>
    <w:rsid w:val="00C613ED"/>
    <w:rsid w:val="00C61F35"/>
    <w:rsid w:val="00C771E2"/>
    <w:rsid w:val="00C856B7"/>
    <w:rsid w:val="00CA3064"/>
    <w:rsid w:val="00CB2DB0"/>
    <w:rsid w:val="00CB5F2C"/>
    <w:rsid w:val="00CB7E42"/>
    <w:rsid w:val="00CD31C4"/>
    <w:rsid w:val="00CD740D"/>
    <w:rsid w:val="00CF7CF0"/>
    <w:rsid w:val="00D0050E"/>
    <w:rsid w:val="00D162D8"/>
    <w:rsid w:val="00D22F8D"/>
    <w:rsid w:val="00D36133"/>
    <w:rsid w:val="00D366FC"/>
    <w:rsid w:val="00D46571"/>
    <w:rsid w:val="00D53683"/>
    <w:rsid w:val="00D5588C"/>
    <w:rsid w:val="00D55D42"/>
    <w:rsid w:val="00D7474F"/>
    <w:rsid w:val="00D761FF"/>
    <w:rsid w:val="00D770DB"/>
    <w:rsid w:val="00D83059"/>
    <w:rsid w:val="00D84F4D"/>
    <w:rsid w:val="00DB13D9"/>
    <w:rsid w:val="00DB3690"/>
    <w:rsid w:val="00DC5E02"/>
    <w:rsid w:val="00DC7907"/>
    <w:rsid w:val="00DE0789"/>
    <w:rsid w:val="00DF1103"/>
    <w:rsid w:val="00E11E8F"/>
    <w:rsid w:val="00E20614"/>
    <w:rsid w:val="00E24AAB"/>
    <w:rsid w:val="00E401EC"/>
    <w:rsid w:val="00E4266C"/>
    <w:rsid w:val="00E43AA8"/>
    <w:rsid w:val="00EA2C6F"/>
    <w:rsid w:val="00EA2D2E"/>
    <w:rsid w:val="00EA2D33"/>
    <w:rsid w:val="00EA7452"/>
    <w:rsid w:val="00EB58B6"/>
    <w:rsid w:val="00EC157A"/>
    <w:rsid w:val="00EC2AC4"/>
    <w:rsid w:val="00EE7981"/>
    <w:rsid w:val="00EF05C3"/>
    <w:rsid w:val="00F03E05"/>
    <w:rsid w:val="00F04503"/>
    <w:rsid w:val="00F05042"/>
    <w:rsid w:val="00F15FEC"/>
    <w:rsid w:val="00F4407A"/>
    <w:rsid w:val="00F457D0"/>
    <w:rsid w:val="00F52E2E"/>
    <w:rsid w:val="00F6280D"/>
    <w:rsid w:val="00F77841"/>
    <w:rsid w:val="00F80009"/>
    <w:rsid w:val="00F94ED7"/>
    <w:rsid w:val="00FA106A"/>
    <w:rsid w:val="00FA3235"/>
    <w:rsid w:val="00FD2BD8"/>
    <w:rsid w:val="00FF0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1E8F"/>
  <w15:chartTrackingRefBased/>
  <w15:docId w15:val="{1326D302-95A7-4BC5-957C-38C8AF31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9A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159AD"/>
    <w:rPr>
      <w:rFonts w:ascii="Segoe UI" w:hAnsi="Segoe UI"/>
      <w:sz w:val="18"/>
      <w:szCs w:val="18"/>
    </w:rPr>
  </w:style>
  <w:style w:type="paragraph" w:styleId="ListParagraph">
    <w:name w:val="List Paragraph"/>
    <w:basedOn w:val="Normal"/>
    <w:uiPriority w:val="34"/>
    <w:qFormat/>
    <w:rsid w:val="00621149"/>
    <w:pPr>
      <w:ind w:left="720"/>
      <w:contextualSpacing/>
    </w:pPr>
  </w:style>
  <w:style w:type="character" w:styleId="Strong">
    <w:name w:val="Strong"/>
    <w:basedOn w:val="DefaultParagraphFont"/>
    <w:uiPriority w:val="22"/>
    <w:qFormat/>
    <w:rsid w:val="00741E12"/>
    <w:rPr>
      <w:b/>
      <w:bCs/>
    </w:rPr>
  </w:style>
  <w:style w:type="table" w:customStyle="1" w:styleId="TableGrid1">
    <w:name w:val="Table Grid1"/>
    <w:basedOn w:val="TableNormal"/>
    <w:next w:val="TableGrid"/>
    <w:uiPriority w:val="59"/>
    <w:rsid w:val="00452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776">
      <w:bodyDiv w:val="1"/>
      <w:marLeft w:val="0"/>
      <w:marRight w:val="0"/>
      <w:marTop w:val="0"/>
      <w:marBottom w:val="0"/>
      <w:divBdr>
        <w:top w:val="none" w:sz="0" w:space="0" w:color="auto"/>
        <w:left w:val="none" w:sz="0" w:space="0" w:color="auto"/>
        <w:bottom w:val="none" w:sz="0" w:space="0" w:color="auto"/>
        <w:right w:val="none" w:sz="0" w:space="0" w:color="auto"/>
      </w:divBdr>
      <w:divsChild>
        <w:div w:id="1236816869">
          <w:marLeft w:val="0"/>
          <w:marRight w:val="0"/>
          <w:marTop w:val="0"/>
          <w:marBottom w:val="0"/>
          <w:divBdr>
            <w:top w:val="none" w:sz="0" w:space="0" w:color="auto"/>
            <w:left w:val="none" w:sz="0" w:space="0" w:color="auto"/>
            <w:bottom w:val="none" w:sz="0" w:space="0" w:color="auto"/>
            <w:right w:val="none" w:sz="0" w:space="0" w:color="auto"/>
          </w:divBdr>
          <w:divsChild>
            <w:div w:id="1985115229">
              <w:marLeft w:val="0"/>
              <w:marRight w:val="0"/>
              <w:marTop w:val="0"/>
              <w:marBottom w:val="0"/>
              <w:divBdr>
                <w:top w:val="none" w:sz="0" w:space="0" w:color="auto"/>
                <w:left w:val="none" w:sz="0" w:space="0" w:color="auto"/>
                <w:bottom w:val="none" w:sz="0" w:space="0" w:color="auto"/>
                <w:right w:val="none" w:sz="0" w:space="0" w:color="auto"/>
              </w:divBdr>
              <w:divsChild>
                <w:div w:id="1144079097">
                  <w:marLeft w:val="0"/>
                  <w:marRight w:val="0"/>
                  <w:marTop w:val="0"/>
                  <w:marBottom w:val="0"/>
                  <w:divBdr>
                    <w:top w:val="none" w:sz="0" w:space="0" w:color="auto"/>
                    <w:left w:val="none" w:sz="0" w:space="0" w:color="auto"/>
                    <w:bottom w:val="none" w:sz="0" w:space="0" w:color="auto"/>
                    <w:right w:val="none" w:sz="0" w:space="0" w:color="auto"/>
                  </w:divBdr>
                  <w:divsChild>
                    <w:div w:id="550189652">
                      <w:marLeft w:val="0"/>
                      <w:marRight w:val="0"/>
                      <w:marTop w:val="0"/>
                      <w:marBottom w:val="0"/>
                      <w:divBdr>
                        <w:top w:val="none" w:sz="0" w:space="0" w:color="auto"/>
                        <w:left w:val="none" w:sz="0" w:space="0" w:color="auto"/>
                        <w:bottom w:val="none" w:sz="0" w:space="0" w:color="auto"/>
                        <w:right w:val="none" w:sz="0" w:space="0" w:color="auto"/>
                      </w:divBdr>
                      <w:divsChild>
                        <w:div w:id="827481619">
                          <w:marLeft w:val="0"/>
                          <w:marRight w:val="0"/>
                          <w:marTop w:val="0"/>
                          <w:marBottom w:val="0"/>
                          <w:divBdr>
                            <w:top w:val="none" w:sz="0" w:space="0" w:color="auto"/>
                            <w:left w:val="none" w:sz="0" w:space="0" w:color="auto"/>
                            <w:bottom w:val="none" w:sz="0" w:space="0" w:color="auto"/>
                            <w:right w:val="none" w:sz="0" w:space="0" w:color="auto"/>
                          </w:divBdr>
                          <w:divsChild>
                            <w:div w:id="5498483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7076">
      <w:bodyDiv w:val="1"/>
      <w:marLeft w:val="0"/>
      <w:marRight w:val="0"/>
      <w:marTop w:val="0"/>
      <w:marBottom w:val="0"/>
      <w:divBdr>
        <w:top w:val="none" w:sz="0" w:space="0" w:color="auto"/>
        <w:left w:val="none" w:sz="0" w:space="0" w:color="auto"/>
        <w:bottom w:val="none" w:sz="0" w:space="0" w:color="auto"/>
        <w:right w:val="none" w:sz="0" w:space="0" w:color="auto"/>
      </w:divBdr>
      <w:divsChild>
        <w:div w:id="841548653">
          <w:marLeft w:val="0"/>
          <w:marRight w:val="0"/>
          <w:marTop w:val="0"/>
          <w:marBottom w:val="0"/>
          <w:divBdr>
            <w:top w:val="none" w:sz="0" w:space="0" w:color="auto"/>
            <w:left w:val="none" w:sz="0" w:space="0" w:color="auto"/>
            <w:bottom w:val="none" w:sz="0" w:space="0" w:color="auto"/>
            <w:right w:val="none" w:sz="0" w:space="0" w:color="auto"/>
          </w:divBdr>
          <w:divsChild>
            <w:div w:id="1741177408">
              <w:marLeft w:val="0"/>
              <w:marRight w:val="0"/>
              <w:marTop w:val="0"/>
              <w:marBottom w:val="0"/>
              <w:divBdr>
                <w:top w:val="none" w:sz="0" w:space="0" w:color="auto"/>
                <w:left w:val="none" w:sz="0" w:space="0" w:color="auto"/>
                <w:bottom w:val="none" w:sz="0" w:space="0" w:color="auto"/>
                <w:right w:val="none" w:sz="0" w:space="0" w:color="auto"/>
              </w:divBdr>
              <w:divsChild>
                <w:div w:id="489635927">
                  <w:marLeft w:val="0"/>
                  <w:marRight w:val="0"/>
                  <w:marTop w:val="0"/>
                  <w:marBottom w:val="0"/>
                  <w:divBdr>
                    <w:top w:val="none" w:sz="0" w:space="0" w:color="auto"/>
                    <w:left w:val="none" w:sz="0" w:space="0" w:color="auto"/>
                    <w:bottom w:val="none" w:sz="0" w:space="0" w:color="auto"/>
                    <w:right w:val="none" w:sz="0" w:space="0" w:color="auto"/>
                  </w:divBdr>
                  <w:divsChild>
                    <w:div w:id="141388822">
                      <w:marLeft w:val="0"/>
                      <w:marRight w:val="0"/>
                      <w:marTop w:val="0"/>
                      <w:marBottom w:val="0"/>
                      <w:divBdr>
                        <w:top w:val="none" w:sz="0" w:space="0" w:color="auto"/>
                        <w:left w:val="none" w:sz="0" w:space="0" w:color="auto"/>
                        <w:bottom w:val="none" w:sz="0" w:space="0" w:color="auto"/>
                        <w:right w:val="none" w:sz="0" w:space="0" w:color="auto"/>
                      </w:divBdr>
                      <w:divsChild>
                        <w:div w:id="351690105">
                          <w:marLeft w:val="0"/>
                          <w:marRight w:val="0"/>
                          <w:marTop w:val="0"/>
                          <w:marBottom w:val="0"/>
                          <w:divBdr>
                            <w:top w:val="none" w:sz="0" w:space="0" w:color="auto"/>
                            <w:left w:val="none" w:sz="0" w:space="0" w:color="auto"/>
                            <w:bottom w:val="none" w:sz="0" w:space="0" w:color="auto"/>
                            <w:right w:val="none" w:sz="0" w:space="0" w:color="auto"/>
                          </w:divBdr>
                          <w:divsChild>
                            <w:div w:id="2249970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92DDF-AC48-4B23-BCFD-61207898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4553</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Main Man" ...!!!!!!!!</dc:creator>
  <cp:keywords/>
  <dc:description/>
  <cp:lastModifiedBy>H Cagney</cp:lastModifiedBy>
  <cp:revision>3</cp:revision>
  <cp:lastPrinted>2021-02-05T14:53:00Z</cp:lastPrinted>
  <dcterms:created xsi:type="dcterms:W3CDTF">2021-11-04T16:45:00Z</dcterms:created>
  <dcterms:modified xsi:type="dcterms:W3CDTF">2021-12-13T12:40:00Z</dcterms:modified>
</cp:coreProperties>
</file>